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947474" w14:textId="778A9C56" w:rsidR="0008032D" w:rsidRDefault="0008032D" w:rsidP="0008032D">
      <w:pPr>
        <w:pStyle w:val="Heading1"/>
      </w:pPr>
      <w:r>
        <w:t>Library Social Work Student L</w:t>
      </w:r>
      <w:r>
        <w:t xml:space="preserve">earning Contract Template </w:t>
      </w:r>
    </w:p>
    <w:p w14:paraId="26446AD9" w14:textId="77777777" w:rsidR="0008032D" w:rsidRDefault="0008032D" w:rsidP="0008032D">
      <w:pPr>
        <w:spacing w:line="276" w:lineRule="auto"/>
        <w:rPr>
          <w:rFonts w:ascii="Arial" w:eastAsia="Arial" w:hAnsi="Arial" w:cs="Arial"/>
          <w:b/>
          <w:sz w:val="22"/>
          <w:szCs w:val="22"/>
        </w:rPr>
      </w:pPr>
    </w:p>
    <w:p w14:paraId="29C3BF1B" w14:textId="77777777" w:rsidR="0008032D" w:rsidRPr="0008032D" w:rsidRDefault="0008032D" w:rsidP="0008032D">
      <w:pPr>
        <w:spacing w:line="276" w:lineRule="auto"/>
        <w:rPr>
          <w:rFonts w:ascii="Arial" w:eastAsia="Arial" w:hAnsi="Arial" w:cs="Arial"/>
          <w:b/>
          <w:sz w:val="22"/>
          <w:szCs w:val="22"/>
        </w:rPr>
      </w:pPr>
      <w:r w:rsidRPr="0008032D">
        <w:rPr>
          <w:rFonts w:ascii="Arial" w:eastAsia="Arial" w:hAnsi="Arial" w:cs="Arial"/>
          <w:b/>
          <w:sz w:val="22"/>
          <w:szCs w:val="22"/>
        </w:rPr>
        <w:t>Name of University:</w:t>
      </w:r>
    </w:p>
    <w:p w14:paraId="55873218" w14:textId="77777777" w:rsidR="0008032D" w:rsidRPr="0008032D" w:rsidRDefault="0008032D" w:rsidP="0008032D">
      <w:pPr>
        <w:spacing w:line="276" w:lineRule="auto"/>
        <w:rPr>
          <w:rFonts w:ascii="Arial" w:eastAsia="Arial" w:hAnsi="Arial" w:cs="Arial"/>
          <w:b/>
          <w:sz w:val="22"/>
          <w:szCs w:val="22"/>
        </w:rPr>
      </w:pPr>
      <w:r w:rsidRPr="0008032D">
        <w:rPr>
          <w:rFonts w:ascii="Arial" w:eastAsia="Arial" w:hAnsi="Arial" w:cs="Arial"/>
          <w:b/>
          <w:sz w:val="22"/>
          <w:szCs w:val="22"/>
        </w:rPr>
        <w:t>Dates of Contract:</w:t>
      </w:r>
    </w:p>
    <w:p w14:paraId="3E99A0E7"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 xml:space="preserve"> </w:t>
      </w:r>
    </w:p>
    <w:p w14:paraId="26BEA41F" w14:textId="77777777" w:rsidR="0008032D" w:rsidRPr="0008032D" w:rsidRDefault="0008032D" w:rsidP="0008032D">
      <w:pPr>
        <w:spacing w:line="276" w:lineRule="auto"/>
        <w:rPr>
          <w:rFonts w:ascii="Arial" w:eastAsia="Arial" w:hAnsi="Arial" w:cs="Arial"/>
          <w:b/>
          <w:sz w:val="22"/>
          <w:szCs w:val="22"/>
        </w:rPr>
      </w:pPr>
      <w:r w:rsidRPr="0008032D">
        <w:rPr>
          <w:rFonts w:ascii="Arial" w:eastAsia="Arial" w:hAnsi="Arial" w:cs="Arial"/>
          <w:b/>
          <w:sz w:val="22"/>
          <w:szCs w:val="22"/>
        </w:rPr>
        <w:t>Names and Contact Information</w:t>
      </w:r>
    </w:p>
    <w:p w14:paraId="7AAB09CE" w14:textId="77777777" w:rsidR="0008032D" w:rsidRPr="0008032D" w:rsidRDefault="0008032D" w:rsidP="0008032D">
      <w:pPr>
        <w:numPr>
          <w:ilvl w:val="0"/>
          <w:numId w:val="9"/>
        </w:numPr>
        <w:spacing w:line="276" w:lineRule="auto"/>
        <w:rPr>
          <w:rFonts w:ascii="Arial" w:eastAsia="Arial" w:hAnsi="Arial" w:cs="Arial"/>
          <w:sz w:val="22"/>
          <w:szCs w:val="22"/>
        </w:rPr>
      </w:pPr>
      <w:r w:rsidRPr="0008032D">
        <w:rPr>
          <w:rFonts w:ascii="Arial" w:eastAsia="Arial" w:hAnsi="Arial" w:cs="Arial"/>
          <w:sz w:val="22"/>
          <w:szCs w:val="22"/>
        </w:rPr>
        <w:t>Student</w:t>
      </w:r>
    </w:p>
    <w:p w14:paraId="0EA42E28" w14:textId="77777777" w:rsidR="0008032D" w:rsidRPr="0008032D" w:rsidRDefault="0008032D" w:rsidP="0008032D">
      <w:pPr>
        <w:numPr>
          <w:ilvl w:val="0"/>
          <w:numId w:val="9"/>
        </w:numPr>
        <w:spacing w:line="276" w:lineRule="auto"/>
        <w:rPr>
          <w:rFonts w:ascii="Arial" w:eastAsia="Arial" w:hAnsi="Arial" w:cs="Arial"/>
          <w:sz w:val="22"/>
          <w:szCs w:val="22"/>
        </w:rPr>
      </w:pPr>
      <w:r w:rsidRPr="0008032D">
        <w:rPr>
          <w:rFonts w:ascii="Arial" w:eastAsia="Arial" w:hAnsi="Arial" w:cs="Arial"/>
          <w:sz w:val="22"/>
          <w:szCs w:val="22"/>
        </w:rPr>
        <w:t>Field Instructor</w:t>
      </w:r>
    </w:p>
    <w:p w14:paraId="4B8B73FF" w14:textId="77777777" w:rsidR="0008032D" w:rsidRPr="0008032D" w:rsidRDefault="0008032D" w:rsidP="0008032D">
      <w:pPr>
        <w:numPr>
          <w:ilvl w:val="0"/>
          <w:numId w:val="9"/>
        </w:numPr>
        <w:spacing w:line="276" w:lineRule="auto"/>
        <w:rPr>
          <w:rFonts w:ascii="Arial" w:eastAsia="Arial" w:hAnsi="Arial" w:cs="Arial"/>
          <w:sz w:val="22"/>
          <w:szCs w:val="22"/>
        </w:rPr>
      </w:pPr>
      <w:r w:rsidRPr="0008032D">
        <w:rPr>
          <w:rFonts w:ascii="Arial" w:eastAsia="Arial" w:hAnsi="Arial" w:cs="Arial"/>
          <w:sz w:val="22"/>
          <w:szCs w:val="22"/>
        </w:rPr>
        <w:t>Faculty Field Liaison</w:t>
      </w:r>
    </w:p>
    <w:p w14:paraId="3FEDD1B5" w14:textId="77777777" w:rsidR="0008032D" w:rsidRPr="0008032D" w:rsidRDefault="0008032D" w:rsidP="0008032D">
      <w:pPr>
        <w:numPr>
          <w:ilvl w:val="0"/>
          <w:numId w:val="9"/>
        </w:numPr>
        <w:spacing w:line="276" w:lineRule="auto"/>
        <w:rPr>
          <w:rFonts w:ascii="Arial" w:eastAsia="Arial" w:hAnsi="Arial" w:cs="Arial"/>
          <w:sz w:val="22"/>
          <w:szCs w:val="22"/>
        </w:rPr>
      </w:pPr>
      <w:r w:rsidRPr="0008032D">
        <w:rPr>
          <w:rFonts w:ascii="Arial" w:eastAsia="Arial" w:hAnsi="Arial" w:cs="Arial"/>
          <w:sz w:val="22"/>
          <w:szCs w:val="22"/>
        </w:rPr>
        <w:t>Task Supervisor</w:t>
      </w:r>
    </w:p>
    <w:p w14:paraId="2192DEF4" w14:textId="77777777" w:rsidR="0008032D" w:rsidRPr="0008032D" w:rsidRDefault="0008032D" w:rsidP="0008032D">
      <w:pPr>
        <w:numPr>
          <w:ilvl w:val="0"/>
          <w:numId w:val="9"/>
        </w:numPr>
        <w:spacing w:line="276" w:lineRule="auto"/>
        <w:rPr>
          <w:rFonts w:ascii="Arial" w:eastAsia="Arial" w:hAnsi="Arial" w:cs="Arial"/>
          <w:sz w:val="22"/>
          <w:szCs w:val="22"/>
        </w:rPr>
      </w:pPr>
      <w:r w:rsidRPr="0008032D">
        <w:rPr>
          <w:rFonts w:ascii="Arial" w:eastAsia="Arial" w:hAnsi="Arial" w:cs="Arial"/>
          <w:sz w:val="22"/>
          <w:szCs w:val="22"/>
        </w:rPr>
        <w:t>Agency (Host Site)</w:t>
      </w:r>
    </w:p>
    <w:p w14:paraId="1A7FF416"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 xml:space="preserve"> </w:t>
      </w:r>
    </w:p>
    <w:p w14:paraId="39C3A15F" w14:textId="77777777" w:rsidR="0008032D" w:rsidRPr="0008032D" w:rsidRDefault="0008032D" w:rsidP="0008032D">
      <w:pPr>
        <w:spacing w:line="276" w:lineRule="auto"/>
        <w:rPr>
          <w:rFonts w:ascii="Arial" w:eastAsia="Arial" w:hAnsi="Arial" w:cs="Arial"/>
          <w:b/>
          <w:sz w:val="22"/>
          <w:szCs w:val="22"/>
        </w:rPr>
      </w:pPr>
      <w:r w:rsidRPr="0008032D">
        <w:rPr>
          <w:rFonts w:ascii="Arial" w:eastAsia="Arial" w:hAnsi="Arial" w:cs="Arial"/>
          <w:b/>
          <w:sz w:val="22"/>
          <w:szCs w:val="22"/>
        </w:rPr>
        <w:t>Structure</w:t>
      </w:r>
    </w:p>
    <w:p w14:paraId="211287E4"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Most social work internship learning contracts will include the following information:</w:t>
      </w:r>
    </w:p>
    <w:p w14:paraId="5EF3E927" w14:textId="77777777" w:rsidR="0008032D" w:rsidRPr="0008032D" w:rsidRDefault="0008032D" w:rsidP="0008032D">
      <w:pPr>
        <w:numPr>
          <w:ilvl w:val="0"/>
          <w:numId w:val="6"/>
        </w:numPr>
        <w:spacing w:line="276" w:lineRule="auto"/>
        <w:rPr>
          <w:rFonts w:ascii="Arial" w:eastAsia="Arial" w:hAnsi="Arial" w:cs="Arial"/>
          <w:sz w:val="22"/>
          <w:szCs w:val="22"/>
        </w:rPr>
      </w:pPr>
      <w:r w:rsidRPr="0008032D">
        <w:rPr>
          <w:rFonts w:ascii="Arial" w:eastAsia="Arial" w:hAnsi="Arial" w:cs="Arial"/>
          <w:sz w:val="22"/>
          <w:szCs w:val="22"/>
        </w:rPr>
        <w:t>CSWE Competencies</w:t>
      </w:r>
    </w:p>
    <w:p w14:paraId="4E446744" w14:textId="77777777" w:rsidR="0008032D" w:rsidRPr="0008032D" w:rsidRDefault="0008032D" w:rsidP="0008032D">
      <w:pPr>
        <w:numPr>
          <w:ilvl w:val="0"/>
          <w:numId w:val="6"/>
        </w:numPr>
        <w:spacing w:line="276" w:lineRule="auto"/>
        <w:rPr>
          <w:rFonts w:ascii="Arial" w:eastAsia="Arial" w:hAnsi="Arial" w:cs="Arial"/>
          <w:sz w:val="22"/>
          <w:szCs w:val="22"/>
        </w:rPr>
      </w:pPr>
      <w:r w:rsidRPr="0008032D">
        <w:rPr>
          <w:rFonts w:ascii="Arial" w:eastAsia="Arial" w:hAnsi="Arial" w:cs="Arial"/>
          <w:sz w:val="22"/>
          <w:szCs w:val="22"/>
        </w:rPr>
        <w:t>Learning Activities</w:t>
      </w:r>
    </w:p>
    <w:p w14:paraId="313A7D56" w14:textId="77777777" w:rsidR="0008032D" w:rsidRPr="0008032D" w:rsidRDefault="0008032D" w:rsidP="0008032D">
      <w:pPr>
        <w:numPr>
          <w:ilvl w:val="0"/>
          <w:numId w:val="6"/>
        </w:numPr>
        <w:spacing w:line="276" w:lineRule="auto"/>
        <w:rPr>
          <w:rFonts w:ascii="Arial" w:eastAsia="Arial" w:hAnsi="Arial" w:cs="Arial"/>
          <w:sz w:val="22"/>
          <w:szCs w:val="22"/>
        </w:rPr>
      </w:pPr>
      <w:r w:rsidRPr="0008032D">
        <w:rPr>
          <w:rFonts w:ascii="Arial" w:eastAsia="Arial" w:hAnsi="Arial" w:cs="Arial"/>
          <w:sz w:val="22"/>
          <w:szCs w:val="22"/>
        </w:rPr>
        <w:t>Learning Outcomes</w:t>
      </w:r>
    </w:p>
    <w:p w14:paraId="2BE719B8" w14:textId="77777777" w:rsidR="0008032D" w:rsidRPr="0008032D" w:rsidRDefault="0008032D" w:rsidP="0008032D">
      <w:pPr>
        <w:numPr>
          <w:ilvl w:val="0"/>
          <w:numId w:val="6"/>
        </w:numPr>
        <w:spacing w:line="276" w:lineRule="auto"/>
        <w:rPr>
          <w:rFonts w:ascii="Arial" w:eastAsia="Arial" w:hAnsi="Arial" w:cs="Arial"/>
          <w:sz w:val="22"/>
          <w:szCs w:val="22"/>
        </w:rPr>
      </w:pPr>
      <w:r w:rsidRPr="0008032D">
        <w:rPr>
          <w:rFonts w:ascii="Arial" w:eastAsia="Arial" w:hAnsi="Arial" w:cs="Arial"/>
          <w:sz w:val="22"/>
          <w:szCs w:val="22"/>
        </w:rPr>
        <w:t>Dates or Timeline for Completion</w:t>
      </w:r>
    </w:p>
    <w:p w14:paraId="5BD27AA3" w14:textId="77777777" w:rsidR="0008032D" w:rsidRPr="0008032D" w:rsidRDefault="0008032D" w:rsidP="0008032D">
      <w:pPr>
        <w:numPr>
          <w:ilvl w:val="0"/>
          <w:numId w:val="6"/>
        </w:numPr>
        <w:spacing w:line="276" w:lineRule="auto"/>
        <w:rPr>
          <w:rFonts w:ascii="Arial" w:eastAsia="Arial" w:hAnsi="Arial" w:cs="Arial"/>
          <w:sz w:val="22"/>
          <w:szCs w:val="22"/>
        </w:rPr>
      </w:pPr>
      <w:r w:rsidRPr="0008032D">
        <w:rPr>
          <w:rFonts w:ascii="Arial" w:eastAsia="Arial" w:hAnsi="Arial" w:cs="Arial"/>
          <w:sz w:val="22"/>
          <w:szCs w:val="22"/>
        </w:rPr>
        <w:t>Status/Comments to assist with evaluation and progress</w:t>
      </w:r>
    </w:p>
    <w:p w14:paraId="34B7B467"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 xml:space="preserve"> </w:t>
      </w:r>
    </w:p>
    <w:p w14:paraId="0690B08F" w14:textId="77777777" w:rsidR="0008032D" w:rsidRPr="0008032D" w:rsidRDefault="0008032D" w:rsidP="0008032D">
      <w:pPr>
        <w:spacing w:line="276" w:lineRule="auto"/>
        <w:rPr>
          <w:rFonts w:ascii="Arial" w:eastAsia="Arial" w:hAnsi="Arial" w:cs="Arial"/>
          <w:b/>
          <w:sz w:val="22"/>
          <w:szCs w:val="22"/>
        </w:rPr>
      </w:pPr>
      <w:r w:rsidRPr="0008032D">
        <w:rPr>
          <w:rFonts w:ascii="Arial" w:eastAsia="Arial" w:hAnsi="Arial" w:cs="Arial"/>
          <w:b/>
          <w:sz w:val="22"/>
          <w:szCs w:val="22"/>
        </w:rPr>
        <w:t>Purpose</w:t>
      </w:r>
    </w:p>
    <w:p w14:paraId="77D208F4"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The field instructor and the student usually complete the learning contract within the first</w:t>
      </w:r>
    </w:p>
    <w:p w14:paraId="4FAE82E2"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few weeks of the internship. The purpose of developing the learning contract is to prompt</w:t>
      </w:r>
    </w:p>
    <w:p w14:paraId="74DFF6E2"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conversation between the student and their field instructor regarding the potential learning</w:t>
      </w:r>
    </w:p>
    <w:p w14:paraId="4F0F33B0"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opportunities available through the internship. Often, a signed hard copy is required the social work faculty field instructor.</w:t>
      </w:r>
    </w:p>
    <w:p w14:paraId="153EBCE2"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 xml:space="preserve"> </w:t>
      </w:r>
    </w:p>
    <w:p w14:paraId="22E0EAB1" w14:textId="77777777" w:rsidR="0008032D" w:rsidRPr="0008032D" w:rsidRDefault="0008032D" w:rsidP="0008032D">
      <w:pPr>
        <w:spacing w:line="276" w:lineRule="auto"/>
        <w:rPr>
          <w:rFonts w:ascii="Arial" w:eastAsia="Arial" w:hAnsi="Arial" w:cs="Arial"/>
          <w:b/>
          <w:sz w:val="22"/>
          <w:szCs w:val="22"/>
        </w:rPr>
      </w:pPr>
      <w:r w:rsidRPr="0008032D">
        <w:rPr>
          <w:rFonts w:ascii="Arial" w:eastAsia="Arial" w:hAnsi="Arial" w:cs="Arial"/>
          <w:b/>
          <w:sz w:val="22"/>
          <w:szCs w:val="22"/>
        </w:rPr>
        <w:t>Evaluation</w:t>
      </w:r>
    </w:p>
    <w:p w14:paraId="299851CF"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The learning contract typically is used to evaluate progress of the social work student midway through their placement and again at the end of the internship.</w:t>
      </w:r>
    </w:p>
    <w:p w14:paraId="53872CF1"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 xml:space="preserve"> </w:t>
      </w:r>
    </w:p>
    <w:p w14:paraId="03D402FB"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Many programs use a scale to evaluate progress and achievement of the stated learning outcomes. For example:</w:t>
      </w:r>
    </w:p>
    <w:p w14:paraId="7782FA19"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 xml:space="preserve"> </w:t>
      </w:r>
    </w:p>
    <w:tbl>
      <w:tblPr>
        <w:tblW w:w="935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1"/>
        <w:gridCol w:w="1872"/>
        <w:gridCol w:w="7128"/>
      </w:tblGrid>
      <w:tr w:rsidR="0008032D" w:rsidRPr="0008032D" w14:paraId="2767599D" w14:textId="77777777" w:rsidTr="0008032D">
        <w:tc>
          <w:tcPr>
            <w:tcW w:w="9351" w:type="dxa"/>
            <w:gridSpan w:val="3"/>
          </w:tcPr>
          <w:p w14:paraId="6C5581F4" w14:textId="77777777" w:rsidR="0008032D" w:rsidRPr="0008032D" w:rsidRDefault="0008032D" w:rsidP="0008032D">
            <w:pPr>
              <w:spacing w:line="276" w:lineRule="auto"/>
              <w:jc w:val="center"/>
              <w:rPr>
                <w:rFonts w:ascii="Arial" w:eastAsia="Arial" w:hAnsi="Arial" w:cs="Arial"/>
                <w:b/>
                <w:sz w:val="22"/>
                <w:szCs w:val="22"/>
              </w:rPr>
            </w:pPr>
            <w:r w:rsidRPr="0008032D">
              <w:rPr>
                <w:rFonts w:ascii="Arial" w:eastAsia="Arial" w:hAnsi="Arial" w:cs="Arial"/>
                <w:b/>
                <w:sz w:val="22"/>
                <w:szCs w:val="22"/>
              </w:rPr>
              <w:t>Evaluation Scale</w:t>
            </w:r>
          </w:p>
        </w:tc>
      </w:tr>
      <w:tr w:rsidR="0008032D" w:rsidRPr="0008032D" w14:paraId="55A00E9E" w14:textId="77777777" w:rsidTr="0008032D">
        <w:tc>
          <w:tcPr>
            <w:tcW w:w="351" w:type="dxa"/>
          </w:tcPr>
          <w:p w14:paraId="42E5AC22"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 xml:space="preserve">1 </w:t>
            </w:r>
          </w:p>
        </w:tc>
        <w:tc>
          <w:tcPr>
            <w:tcW w:w="1872" w:type="dxa"/>
          </w:tcPr>
          <w:p w14:paraId="000974DD"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Not met*</w:t>
            </w:r>
          </w:p>
        </w:tc>
        <w:tc>
          <w:tcPr>
            <w:tcW w:w="7128" w:type="dxa"/>
          </w:tcPr>
          <w:p w14:paraId="05D4F3F7"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Does not meet professional expectations</w:t>
            </w:r>
          </w:p>
        </w:tc>
      </w:tr>
      <w:tr w:rsidR="0008032D" w:rsidRPr="0008032D" w14:paraId="4977C721" w14:textId="77777777" w:rsidTr="0008032D">
        <w:tc>
          <w:tcPr>
            <w:tcW w:w="351" w:type="dxa"/>
          </w:tcPr>
          <w:p w14:paraId="785D9A42"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2</w:t>
            </w:r>
          </w:p>
        </w:tc>
        <w:tc>
          <w:tcPr>
            <w:tcW w:w="1872" w:type="dxa"/>
          </w:tcPr>
          <w:p w14:paraId="39F3BBF4"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Limited</w:t>
            </w:r>
          </w:p>
        </w:tc>
        <w:tc>
          <w:tcPr>
            <w:tcW w:w="7128" w:type="dxa"/>
          </w:tcPr>
          <w:p w14:paraId="567E61B9"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Demonstrates limited understanding of the skills/practice behaviors and shows some ability to implement into practice. Is not fully proficient</w:t>
            </w:r>
          </w:p>
        </w:tc>
      </w:tr>
      <w:tr w:rsidR="0008032D" w:rsidRPr="0008032D" w14:paraId="6295DF95" w14:textId="77777777" w:rsidTr="0008032D">
        <w:tc>
          <w:tcPr>
            <w:tcW w:w="351" w:type="dxa"/>
          </w:tcPr>
          <w:p w14:paraId="131F1D6D"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3</w:t>
            </w:r>
          </w:p>
        </w:tc>
        <w:tc>
          <w:tcPr>
            <w:tcW w:w="1872" w:type="dxa"/>
          </w:tcPr>
          <w:p w14:paraId="2BB8894F"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Competent</w:t>
            </w:r>
          </w:p>
        </w:tc>
        <w:tc>
          <w:tcPr>
            <w:tcW w:w="7128" w:type="dxa"/>
          </w:tcPr>
          <w:p w14:paraId="617863B4"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Demonstrates a sufficient understanding of the skills/practice behaviors and is able to implement and integrate them into practice most of the time. Meets expectations</w:t>
            </w:r>
          </w:p>
        </w:tc>
      </w:tr>
      <w:tr w:rsidR="0008032D" w:rsidRPr="0008032D" w14:paraId="2EEBEA08" w14:textId="77777777" w:rsidTr="0008032D">
        <w:tc>
          <w:tcPr>
            <w:tcW w:w="351" w:type="dxa"/>
          </w:tcPr>
          <w:p w14:paraId="2AAF4640"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lastRenderedPageBreak/>
              <w:t>4</w:t>
            </w:r>
          </w:p>
        </w:tc>
        <w:tc>
          <w:tcPr>
            <w:tcW w:w="1872" w:type="dxa"/>
          </w:tcPr>
          <w:p w14:paraId="2126C70A"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Excels**</w:t>
            </w:r>
          </w:p>
        </w:tc>
        <w:tc>
          <w:tcPr>
            <w:tcW w:w="7128" w:type="dxa"/>
          </w:tcPr>
          <w:p w14:paraId="67AE908A"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Demonstrates consistent and effective implementation and integration of skills/practice behaviors in practice; exceeds professional expectations.</w:t>
            </w:r>
          </w:p>
        </w:tc>
      </w:tr>
      <w:tr w:rsidR="0008032D" w:rsidRPr="0008032D" w14:paraId="4A957C54" w14:textId="77777777" w:rsidTr="0008032D">
        <w:tc>
          <w:tcPr>
            <w:tcW w:w="9351" w:type="dxa"/>
            <w:gridSpan w:val="3"/>
          </w:tcPr>
          <w:p w14:paraId="2B7DFDF7"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*Use if students have not had an opportunity to practice yet</w:t>
            </w:r>
          </w:p>
          <w:p w14:paraId="1B84A408"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**Only to be used in the final semester</w:t>
            </w:r>
          </w:p>
        </w:tc>
      </w:tr>
    </w:tbl>
    <w:p w14:paraId="78E446CD"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 xml:space="preserve"> </w:t>
      </w:r>
    </w:p>
    <w:p w14:paraId="687D1C08" w14:textId="77777777" w:rsidR="0008032D" w:rsidRPr="0008032D" w:rsidRDefault="0008032D" w:rsidP="0008032D">
      <w:pPr>
        <w:spacing w:line="276" w:lineRule="auto"/>
        <w:rPr>
          <w:rFonts w:ascii="Arial" w:eastAsia="Arial" w:hAnsi="Arial" w:cs="Arial"/>
          <w:b/>
          <w:sz w:val="22"/>
          <w:szCs w:val="22"/>
        </w:rPr>
      </w:pPr>
      <w:r w:rsidRPr="0008032D">
        <w:rPr>
          <w:rFonts w:ascii="Arial" w:eastAsia="Arial" w:hAnsi="Arial" w:cs="Arial"/>
          <w:b/>
          <w:sz w:val="22"/>
          <w:szCs w:val="22"/>
        </w:rPr>
        <w:t>Learning Contract</w:t>
      </w:r>
    </w:p>
    <w:p w14:paraId="22A95EF6"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Most programs require students to identify one or more outcomes for each of the 10 CSWE</w:t>
      </w:r>
    </w:p>
    <w:p w14:paraId="56ACC71A"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Competencies. Sample learning outcomes are detailed below.</w:t>
      </w:r>
    </w:p>
    <w:p w14:paraId="3D5F1214"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 xml:space="preserve"> </w:t>
      </w:r>
    </w:p>
    <w:tbl>
      <w:tblPr>
        <w:tblStyle w:val="TableGrid"/>
        <w:tblW w:w="0" w:type="auto"/>
        <w:tblLook w:val="04A0" w:firstRow="1" w:lastRow="0" w:firstColumn="1" w:lastColumn="0" w:noHBand="0" w:noVBand="1"/>
      </w:tblPr>
      <w:tblGrid>
        <w:gridCol w:w="5485"/>
        <w:gridCol w:w="1932"/>
        <w:gridCol w:w="1933"/>
      </w:tblGrid>
      <w:tr w:rsidR="0008032D" w:rsidRPr="0008032D" w14:paraId="0CD9C3EE" w14:textId="77777777" w:rsidTr="008B6DE6">
        <w:tc>
          <w:tcPr>
            <w:tcW w:w="9350" w:type="dxa"/>
            <w:gridSpan w:val="3"/>
          </w:tcPr>
          <w:p w14:paraId="06BFF2FF" w14:textId="77777777" w:rsidR="0008032D" w:rsidRPr="0008032D" w:rsidRDefault="0008032D" w:rsidP="008B6DE6">
            <w:pPr>
              <w:jc w:val="center"/>
              <w:rPr>
                <w:rFonts w:ascii="Arial" w:hAnsi="Arial" w:cs="Arial"/>
                <w:sz w:val="22"/>
                <w:szCs w:val="22"/>
              </w:rPr>
            </w:pPr>
            <w:r w:rsidRPr="0008032D">
              <w:rPr>
                <w:rFonts w:ascii="Arial" w:eastAsia="Times New Roman" w:hAnsi="Arial" w:cs="Arial"/>
                <w:b/>
                <w:sz w:val="22"/>
                <w:szCs w:val="22"/>
              </w:rPr>
              <w:t>Competency 1: Demonstrate ethical and professional behavior</w:t>
            </w:r>
          </w:p>
        </w:tc>
      </w:tr>
      <w:tr w:rsidR="0008032D" w:rsidRPr="0008032D" w14:paraId="74EC6DAB" w14:textId="77777777" w:rsidTr="008B6DE6">
        <w:tc>
          <w:tcPr>
            <w:tcW w:w="5485" w:type="dxa"/>
          </w:tcPr>
          <w:p w14:paraId="193E4A25" w14:textId="77777777" w:rsidR="0008032D" w:rsidRPr="0008032D" w:rsidRDefault="0008032D" w:rsidP="008B6DE6">
            <w:pPr>
              <w:rPr>
                <w:rFonts w:ascii="Arial" w:hAnsi="Arial" w:cs="Arial"/>
                <w:sz w:val="22"/>
                <w:szCs w:val="22"/>
              </w:rPr>
            </w:pPr>
            <w:r w:rsidRPr="0008032D">
              <w:rPr>
                <w:rFonts w:ascii="Arial" w:eastAsia="Times New Roman" w:hAnsi="Arial" w:cs="Arial"/>
                <w:b/>
                <w:sz w:val="22"/>
                <w:szCs w:val="22"/>
              </w:rPr>
              <w:t>Learning Outcomes for Competency 1</w:t>
            </w:r>
          </w:p>
        </w:tc>
        <w:tc>
          <w:tcPr>
            <w:tcW w:w="1932" w:type="dxa"/>
          </w:tcPr>
          <w:p w14:paraId="05AF2844" w14:textId="77777777" w:rsidR="0008032D" w:rsidRPr="0008032D" w:rsidRDefault="0008032D" w:rsidP="008B6DE6">
            <w:pPr>
              <w:rPr>
                <w:rFonts w:ascii="Arial" w:hAnsi="Arial" w:cs="Arial"/>
                <w:sz w:val="22"/>
                <w:szCs w:val="22"/>
              </w:rPr>
            </w:pPr>
            <w:r w:rsidRPr="0008032D">
              <w:rPr>
                <w:rFonts w:ascii="Arial" w:eastAsia="Times New Roman" w:hAnsi="Arial" w:cs="Arial"/>
                <w:b/>
                <w:sz w:val="22"/>
                <w:szCs w:val="22"/>
              </w:rPr>
              <w:t>Mid-Placement Evaluation</w:t>
            </w:r>
          </w:p>
        </w:tc>
        <w:tc>
          <w:tcPr>
            <w:tcW w:w="1933" w:type="dxa"/>
          </w:tcPr>
          <w:p w14:paraId="2BA85C5F" w14:textId="77777777" w:rsidR="0008032D" w:rsidRPr="0008032D" w:rsidRDefault="0008032D" w:rsidP="008B6DE6">
            <w:pPr>
              <w:contextualSpacing/>
              <w:rPr>
                <w:rFonts w:ascii="Arial" w:eastAsia="Times New Roman" w:hAnsi="Arial" w:cs="Arial"/>
                <w:b/>
                <w:sz w:val="22"/>
                <w:szCs w:val="22"/>
              </w:rPr>
            </w:pPr>
            <w:r w:rsidRPr="0008032D">
              <w:rPr>
                <w:rFonts w:ascii="Arial" w:eastAsia="Times New Roman" w:hAnsi="Arial" w:cs="Arial"/>
                <w:b/>
                <w:sz w:val="22"/>
                <w:szCs w:val="22"/>
              </w:rPr>
              <w:t>Final Evaluation</w:t>
            </w:r>
          </w:p>
        </w:tc>
      </w:tr>
      <w:tr w:rsidR="0008032D" w:rsidRPr="0008032D" w14:paraId="5D41921D" w14:textId="77777777" w:rsidTr="008B6DE6">
        <w:tc>
          <w:tcPr>
            <w:tcW w:w="5485" w:type="dxa"/>
          </w:tcPr>
          <w:p w14:paraId="2D382C10"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Develop, manage, and maintain at least five on-going relationships with homeless patrons using the library.</w:t>
            </w:r>
          </w:p>
        </w:tc>
        <w:tc>
          <w:tcPr>
            <w:tcW w:w="1932" w:type="dxa"/>
          </w:tcPr>
          <w:p w14:paraId="5EFF2DDD" w14:textId="77777777" w:rsidR="0008032D" w:rsidRPr="0008032D" w:rsidRDefault="0008032D" w:rsidP="008B6DE6">
            <w:pPr>
              <w:rPr>
                <w:rFonts w:ascii="Arial" w:hAnsi="Arial" w:cs="Arial"/>
                <w:sz w:val="22"/>
                <w:szCs w:val="22"/>
              </w:rPr>
            </w:pPr>
          </w:p>
        </w:tc>
        <w:tc>
          <w:tcPr>
            <w:tcW w:w="1933" w:type="dxa"/>
          </w:tcPr>
          <w:p w14:paraId="7E8F5F22" w14:textId="77777777" w:rsidR="0008032D" w:rsidRPr="0008032D" w:rsidRDefault="0008032D" w:rsidP="008B6DE6">
            <w:pPr>
              <w:rPr>
                <w:rFonts w:ascii="Arial" w:hAnsi="Arial" w:cs="Arial"/>
                <w:sz w:val="22"/>
                <w:szCs w:val="22"/>
              </w:rPr>
            </w:pPr>
          </w:p>
        </w:tc>
      </w:tr>
      <w:tr w:rsidR="0008032D" w:rsidRPr="0008032D" w14:paraId="715CBF56" w14:textId="77777777" w:rsidTr="008B6DE6">
        <w:tc>
          <w:tcPr>
            <w:tcW w:w="5485" w:type="dxa"/>
          </w:tcPr>
          <w:p w14:paraId="378F38A1"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Understand and apply the core values of social work and its unique perspective in relation to working effectively with library staff in an interdisciplinary team.</w:t>
            </w:r>
          </w:p>
        </w:tc>
        <w:tc>
          <w:tcPr>
            <w:tcW w:w="1932" w:type="dxa"/>
          </w:tcPr>
          <w:p w14:paraId="0C7C4704" w14:textId="77777777" w:rsidR="0008032D" w:rsidRPr="0008032D" w:rsidRDefault="0008032D" w:rsidP="008B6DE6">
            <w:pPr>
              <w:rPr>
                <w:rFonts w:ascii="Arial" w:hAnsi="Arial" w:cs="Arial"/>
                <w:sz w:val="22"/>
                <w:szCs w:val="22"/>
              </w:rPr>
            </w:pPr>
          </w:p>
        </w:tc>
        <w:tc>
          <w:tcPr>
            <w:tcW w:w="1933" w:type="dxa"/>
          </w:tcPr>
          <w:p w14:paraId="16BD25B8" w14:textId="77777777" w:rsidR="0008032D" w:rsidRPr="0008032D" w:rsidRDefault="0008032D" w:rsidP="008B6DE6">
            <w:pPr>
              <w:rPr>
                <w:rFonts w:ascii="Arial" w:hAnsi="Arial" w:cs="Arial"/>
                <w:sz w:val="22"/>
                <w:szCs w:val="22"/>
              </w:rPr>
            </w:pPr>
          </w:p>
        </w:tc>
      </w:tr>
      <w:tr w:rsidR="0008032D" w:rsidRPr="0008032D" w14:paraId="71886503" w14:textId="77777777" w:rsidTr="008B6DE6">
        <w:tc>
          <w:tcPr>
            <w:tcW w:w="5485" w:type="dxa"/>
          </w:tcPr>
          <w:p w14:paraId="0E2528A0" w14:textId="77777777" w:rsidR="0008032D" w:rsidRPr="0008032D" w:rsidRDefault="0008032D" w:rsidP="008B6DE6">
            <w:pPr>
              <w:rPr>
                <w:rFonts w:ascii="Arial" w:eastAsia="Times New Roman" w:hAnsi="Arial" w:cs="Arial"/>
                <w:sz w:val="22"/>
                <w:szCs w:val="22"/>
              </w:rPr>
            </w:pPr>
            <w:r w:rsidRPr="0008032D">
              <w:rPr>
                <w:rFonts w:ascii="Arial" w:eastAsia="Times New Roman" w:hAnsi="Arial" w:cs="Arial"/>
                <w:sz w:val="22"/>
                <w:szCs w:val="22"/>
              </w:rPr>
              <w:t>Employ strategies of ethical reasoning in a library setting, paying attention to policy and value conflicts between social work and library service delivery, personal values and biases, and social work ethics.</w:t>
            </w:r>
          </w:p>
        </w:tc>
        <w:tc>
          <w:tcPr>
            <w:tcW w:w="1932" w:type="dxa"/>
          </w:tcPr>
          <w:p w14:paraId="429448A2" w14:textId="77777777" w:rsidR="0008032D" w:rsidRPr="0008032D" w:rsidRDefault="0008032D" w:rsidP="008B6DE6">
            <w:pPr>
              <w:rPr>
                <w:rFonts w:ascii="Arial" w:hAnsi="Arial" w:cs="Arial"/>
                <w:sz w:val="22"/>
                <w:szCs w:val="22"/>
              </w:rPr>
            </w:pPr>
          </w:p>
        </w:tc>
        <w:tc>
          <w:tcPr>
            <w:tcW w:w="1933" w:type="dxa"/>
          </w:tcPr>
          <w:p w14:paraId="4DB345C5" w14:textId="77777777" w:rsidR="0008032D" w:rsidRPr="0008032D" w:rsidRDefault="0008032D" w:rsidP="008B6DE6">
            <w:pPr>
              <w:rPr>
                <w:rFonts w:ascii="Arial" w:hAnsi="Arial" w:cs="Arial"/>
                <w:sz w:val="22"/>
                <w:szCs w:val="22"/>
              </w:rPr>
            </w:pPr>
          </w:p>
        </w:tc>
      </w:tr>
      <w:tr w:rsidR="0008032D" w:rsidRPr="0008032D" w14:paraId="23FEDF4D" w14:textId="77777777" w:rsidTr="008B6DE6">
        <w:tc>
          <w:tcPr>
            <w:tcW w:w="5485" w:type="dxa"/>
          </w:tcPr>
          <w:p w14:paraId="18982B1D" w14:textId="77777777" w:rsidR="0008032D" w:rsidRPr="0008032D" w:rsidRDefault="0008032D" w:rsidP="008B6DE6">
            <w:pPr>
              <w:rPr>
                <w:rFonts w:ascii="Arial" w:eastAsia="Times New Roman" w:hAnsi="Arial" w:cs="Arial"/>
                <w:b/>
                <w:sz w:val="22"/>
                <w:szCs w:val="22"/>
              </w:rPr>
            </w:pPr>
            <w:r w:rsidRPr="0008032D">
              <w:rPr>
                <w:rFonts w:ascii="Arial" w:eastAsia="Times New Roman" w:hAnsi="Arial" w:cs="Arial"/>
                <w:b/>
                <w:sz w:val="22"/>
                <w:szCs w:val="22"/>
              </w:rPr>
              <w:t>Overall Rating</w:t>
            </w:r>
          </w:p>
        </w:tc>
        <w:tc>
          <w:tcPr>
            <w:tcW w:w="1932" w:type="dxa"/>
          </w:tcPr>
          <w:p w14:paraId="20BAB74D" w14:textId="77777777" w:rsidR="0008032D" w:rsidRPr="0008032D" w:rsidRDefault="0008032D" w:rsidP="008B6DE6">
            <w:pPr>
              <w:rPr>
                <w:rFonts w:ascii="Arial" w:hAnsi="Arial" w:cs="Arial"/>
                <w:b/>
                <w:sz w:val="22"/>
                <w:szCs w:val="22"/>
              </w:rPr>
            </w:pPr>
          </w:p>
        </w:tc>
        <w:tc>
          <w:tcPr>
            <w:tcW w:w="1933" w:type="dxa"/>
          </w:tcPr>
          <w:p w14:paraId="3616CE8E" w14:textId="77777777" w:rsidR="0008032D" w:rsidRPr="0008032D" w:rsidRDefault="0008032D" w:rsidP="008B6DE6">
            <w:pPr>
              <w:rPr>
                <w:rFonts w:ascii="Arial" w:hAnsi="Arial" w:cs="Arial"/>
                <w:b/>
                <w:sz w:val="22"/>
                <w:szCs w:val="22"/>
              </w:rPr>
            </w:pPr>
          </w:p>
        </w:tc>
      </w:tr>
      <w:tr w:rsidR="0008032D" w:rsidRPr="0008032D" w14:paraId="5C7219A9" w14:textId="77777777" w:rsidTr="008B6DE6">
        <w:trPr>
          <w:trHeight w:val="1250"/>
        </w:trPr>
        <w:tc>
          <w:tcPr>
            <w:tcW w:w="9350" w:type="dxa"/>
            <w:gridSpan w:val="3"/>
          </w:tcPr>
          <w:p w14:paraId="03C94BEB" w14:textId="77777777" w:rsidR="0008032D" w:rsidRPr="0008032D" w:rsidRDefault="0008032D" w:rsidP="008B6DE6">
            <w:pPr>
              <w:rPr>
                <w:rFonts w:ascii="Arial" w:hAnsi="Arial" w:cs="Arial"/>
                <w:b/>
                <w:sz w:val="22"/>
                <w:szCs w:val="22"/>
              </w:rPr>
            </w:pPr>
            <w:r w:rsidRPr="0008032D">
              <w:rPr>
                <w:rFonts w:ascii="Arial" w:eastAsia="Times New Roman" w:hAnsi="Arial" w:cs="Arial"/>
                <w:b/>
                <w:sz w:val="22"/>
                <w:szCs w:val="22"/>
              </w:rPr>
              <w:t>Comments:</w:t>
            </w:r>
          </w:p>
        </w:tc>
      </w:tr>
      <w:tr w:rsidR="0008032D" w:rsidRPr="0008032D" w14:paraId="70491027" w14:textId="77777777" w:rsidTr="008B6DE6">
        <w:tc>
          <w:tcPr>
            <w:tcW w:w="7417" w:type="dxa"/>
            <w:gridSpan w:val="2"/>
          </w:tcPr>
          <w:p w14:paraId="204F5771" w14:textId="77777777" w:rsidR="0008032D" w:rsidRPr="0008032D" w:rsidRDefault="0008032D" w:rsidP="008B6DE6">
            <w:pPr>
              <w:contextualSpacing/>
              <w:rPr>
                <w:rFonts w:ascii="Arial" w:eastAsia="Times New Roman" w:hAnsi="Arial" w:cs="Arial"/>
                <w:b/>
                <w:sz w:val="22"/>
                <w:szCs w:val="22"/>
              </w:rPr>
            </w:pPr>
            <w:r w:rsidRPr="0008032D">
              <w:rPr>
                <w:rFonts w:ascii="Arial" w:eastAsia="Times New Roman" w:hAnsi="Arial" w:cs="Arial"/>
                <w:b/>
                <w:sz w:val="22"/>
                <w:szCs w:val="22"/>
              </w:rPr>
              <w:t>Learning Activities/Tasks</w:t>
            </w:r>
          </w:p>
          <w:p w14:paraId="1EDA44DF" w14:textId="77777777" w:rsidR="0008032D" w:rsidRPr="0008032D" w:rsidRDefault="0008032D" w:rsidP="008B6DE6">
            <w:pPr>
              <w:rPr>
                <w:rFonts w:ascii="Arial" w:hAnsi="Arial" w:cs="Arial"/>
                <w:sz w:val="22"/>
                <w:szCs w:val="22"/>
              </w:rPr>
            </w:pPr>
            <w:r w:rsidRPr="0008032D">
              <w:rPr>
                <w:rFonts w:ascii="Arial" w:eastAsia="Times New Roman" w:hAnsi="Arial" w:cs="Arial"/>
                <w:i/>
                <w:sz w:val="22"/>
                <w:szCs w:val="22"/>
              </w:rPr>
              <w:t>This is where the student will list out the tasks or activities they plan to complete in order to achieve the learning outcomes listed above.</w:t>
            </w:r>
          </w:p>
        </w:tc>
        <w:tc>
          <w:tcPr>
            <w:tcW w:w="1933" w:type="dxa"/>
          </w:tcPr>
          <w:p w14:paraId="3690E90B" w14:textId="77777777" w:rsidR="0008032D" w:rsidRPr="0008032D" w:rsidRDefault="0008032D" w:rsidP="008B6DE6">
            <w:pPr>
              <w:contextualSpacing/>
              <w:rPr>
                <w:rFonts w:ascii="Arial" w:eastAsia="Times New Roman" w:hAnsi="Arial" w:cs="Arial"/>
                <w:b/>
                <w:sz w:val="22"/>
                <w:szCs w:val="22"/>
              </w:rPr>
            </w:pPr>
            <w:r w:rsidRPr="0008032D">
              <w:rPr>
                <w:rFonts w:ascii="Arial" w:eastAsia="Times New Roman" w:hAnsi="Arial" w:cs="Arial"/>
                <w:b/>
                <w:sz w:val="22"/>
                <w:szCs w:val="22"/>
              </w:rPr>
              <w:t>Completion Dates</w:t>
            </w:r>
          </w:p>
        </w:tc>
      </w:tr>
      <w:tr w:rsidR="0008032D" w:rsidRPr="0008032D" w14:paraId="02836B90" w14:textId="77777777" w:rsidTr="008B6DE6">
        <w:tc>
          <w:tcPr>
            <w:tcW w:w="7417" w:type="dxa"/>
            <w:gridSpan w:val="2"/>
          </w:tcPr>
          <w:p w14:paraId="3DFD9B1C"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Complete reflective journal for processing during supervision.</w:t>
            </w:r>
          </w:p>
        </w:tc>
        <w:tc>
          <w:tcPr>
            <w:tcW w:w="1933" w:type="dxa"/>
          </w:tcPr>
          <w:p w14:paraId="45344D39" w14:textId="77777777" w:rsidR="0008032D" w:rsidRPr="0008032D" w:rsidRDefault="0008032D" w:rsidP="008B6DE6">
            <w:pPr>
              <w:rPr>
                <w:rFonts w:ascii="Arial" w:hAnsi="Arial" w:cs="Arial"/>
                <w:sz w:val="22"/>
                <w:szCs w:val="22"/>
              </w:rPr>
            </w:pPr>
            <w:r w:rsidRPr="0008032D">
              <w:rPr>
                <w:rFonts w:ascii="Arial" w:hAnsi="Arial" w:cs="Arial"/>
                <w:sz w:val="22"/>
                <w:szCs w:val="22"/>
              </w:rPr>
              <w:t>Monthly</w:t>
            </w:r>
          </w:p>
        </w:tc>
      </w:tr>
      <w:tr w:rsidR="0008032D" w:rsidRPr="0008032D" w14:paraId="16F61C40" w14:textId="77777777" w:rsidTr="008B6DE6">
        <w:tc>
          <w:tcPr>
            <w:tcW w:w="7417" w:type="dxa"/>
            <w:gridSpan w:val="2"/>
          </w:tcPr>
          <w:p w14:paraId="06C21D5A"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Bring social work perspective to multidisciplinary interactions within the agency and community.</w:t>
            </w:r>
          </w:p>
        </w:tc>
        <w:tc>
          <w:tcPr>
            <w:tcW w:w="1933" w:type="dxa"/>
          </w:tcPr>
          <w:p w14:paraId="5FECB55A" w14:textId="77777777" w:rsidR="0008032D" w:rsidRPr="0008032D" w:rsidRDefault="0008032D" w:rsidP="008B6DE6">
            <w:pPr>
              <w:rPr>
                <w:rFonts w:ascii="Arial" w:hAnsi="Arial" w:cs="Arial"/>
                <w:sz w:val="22"/>
                <w:szCs w:val="22"/>
              </w:rPr>
            </w:pPr>
            <w:r w:rsidRPr="0008032D">
              <w:rPr>
                <w:rFonts w:ascii="Arial" w:hAnsi="Arial" w:cs="Arial"/>
                <w:sz w:val="22"/>
                <w:szCs w:val="22"/>
              </w:rPr>
              <w:t>Throughout</w:t>
            </w:r>
          </w:p>
        </w:tc>
      </w:tr>
      <w:tr w:rsidR="0008032D" w:rsidRPr="0008032D" w14:paraId="334D8451" w14:textId="77777777" w:rsidTr="008B6DE6">
        <w:tc>
          <w:tcPr>
            <w:tcW w:w="7417" w:type="dxa"/>
            <w:gridSpan w:val="2"/>
          </w:tcPr>
          <w:p w14:paraId="7AA67047"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Complete agency orientation and shadow supervisor for two weeks.</w:t>
            </w:r>
          </w:p>
        </w:tc>
        <w:tc>
          <w:tcPr>
            <w:tcW w:w="1933" w:type="dxa"/>
          </w:tcPr>
          <w:p w14:paraId="5E2E5A5D" w14:textId="77777777" w:rsidR="0008032D" w:rsidRPr="0008032D" w:rsidRDefault="0008032D" w:rsidP="008B6DE6">
            <w:pPr>
              <w:contextualSpacing/>
              <w:rPr>
                <w:rFonts w:ascii="Arial" w:eastAsia="Times New Roman" w:hAnsi="Arial" w:cs="Arial"/>
                <w:sz w:val="22"/>
                <w:szCs w:val="22"/>
              </w:rPr>
            </w:pPr>
            <w:r w:rsidRPr="0008032D">
              <w:rPr>
                <w:rFonts w:ascii="Arial" w:eastAsia="Times New Roman" w:hAnsi="Arial" w:cs="Arial"/>
                <w:sz w:val="22"/>
                <w:szCs w:val="22"/>
              </w:rPr>
              <w:t>By end of week 2</w:t>
            </w:r>
          </w:p>
        </w:tc>
      </w:tr>
      <w:tr w:rsidR="0008032D" w:rsidRPr="0008032D" w14:paraId="42B9FD3F" w14:textId="77777777" w:rsidTr="008B6DE6">
        <w:tc>
          <w:tcPr>
            <w:tcW w:w="7417" w:type="dxa"/>
            <w:gridSpan w:val="2"/>
          </w:tcPr>
          <w:p w14:paraId="3FD9EBCC"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 xml:space="preserve">When introducing self to new patrons, identify myself as a social worker and </w:t>
            </w:r>
            <w:r w:rsidRPr="0008032D">
              <w:rPr>
                <w:rFonts w:ascii="Arial" w:eastAsia="Times New Roman" w:hAnsi="Arial" w:cs="Arial"/>
                <w:sz w:val="22"/>
                <w:szCs w:val="22"/>
                <w:highlight w:val="white"/>
              </w:rPr>
              <w:t xml:space="preserve">progressively take a leadership stance, with a collaborative emphasis, when </w:t>
            </w:r>
            <w:r w:rsidRPr="0008032D">
              <w:rPr>
                <w:rFonts w:ascii="Arial" w:eastAsia="Times New Roman" w:hAnsi="Arial" w:cs="Arial"/>
                <w:sz w:val="22"/>
                <w:szCs w:val="22"/>
              </w:rPr>
              <w:t>making referrals.</w:t>
            </w:r>
          </w:p>
        </w:tc>
        <w:tc>
          <w:tcPr>
            <w:tcW w:w="1933" w:type="dxa"/>
          </w:tcPr>
          <w:p w14:paraId="2637B8D1" w14:textId="77777777" w:rsidR="0008032D" w:rsidRPr="0008032D" w:rsidRDefault="0008032D" w:rsidP="008B6DE6">
            <w:pPr>
              <w:contextualSpacing/>
              <w:rPr>
                <w:rFonts w:ascii="Arial" w:hAnsi="Arial" w:cs="Arial"/>
                <w:sz w:val="22"/>
                <w:szCs w:val="22"/>
              </w:rPr>
            </w:pPr>
            <w:r w:rsidRPr="0008032D">
              <w:rPr>
                <w:rFonts w:ascii="Arial" w:hAnsi="Arial" w:cs="Arial"/>
                <w:sz w:val="22"/>
                <w:szCs w:val="22"/>
              </w:rPr>
              <w:t>Throughout</w:t>
            </w:r>
          </w:p>
        </w:tc>
      </w:tr>
      <w:tr w:rsidR="0008032D" w:rsidRPr="0008032D" w14:paraId="225D2CF1" w14:textId="77777777" w:rsidTr="008B6DE6">
        <w:tc>
          <w:tcPr>
            <w:tcW w:w="7417" w:type="dxa"/>
            <w:gridSpan w:val="2"/>
          </w:tcPr>
          <w:p w14:paraId="74353320"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 xml:space="preserve">Expand identification as social worker by engaging in more advanced practice, direct service role throughout the semester when engaging patrons. </w:t>
            </w:r>
          </w:p>
        </w:tc>
        <w:tc>
          <w:tcPr>
            <w:tcW w:w="1933" w:type="dxa"/>
          </w:tcPr>
          <w:p w14:paraId="37F73947" w14:textId="77777777" w:rsidR="0008032D" w:rsidRPr="0008032D" w:rsidRDefault="0008032D" w:rsidP="008B6DE6">
            <w:pPr>
              <w:contextualSpacing/>
              <w:rPr>
                <w:rFonts w:ascii="Arial" w:hAnsi="Arial" w:cs="Arial"/>
                <w:sz w:val="22"/>
                <w:szCs w:val="22"/>
              </w:rPr>
            </w:pPr>
            <w:r w:rsidRPr="0008032D">
              <w:rPr>
                <w:rFonts w:ascii="Arial" w:hAnsi="Arial" w:cs="Arial"/>
                <w:sz w:val="22"/>
                <w:szCs w:val="22"/>
              </w:rPr>
              <w:t>By end of week 8</w:t>
            </w:r>
          </w:p>
        </w:tc>
      </w:tr>
      <w:tr w:rsidR="0008032D" w:rsidRPr="0008032D" w14:paraId="2A6BF96E" w14:textId="77777777" w:rsidTr="008B6DE6">
        <w:tc>
          <w:tcPr>
            <w:tcW w:w="7417" w:type="dxa"/>
            <w:gridSpan w:val="2"/>
          </w:tcPr>
          <w:p w14:paraId="6B91CC5A"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Consult NASW Code of Ethics and ALA Code of Ethics: Identify/manage conflicting priorities between the two discuss during supervision.</w:t>
            </w:r>
          </w:p>
        </w:tc>
        <w:tc>
          <w:tcPr>
            <w:tcW w:w="1933" w:type="dxa"/>
          </w:tcPr>
          <w:p w14:paraId="53597861" w14:textId="77777777" w:rsidR="0008032D" w:rsidRPr="0008032D" w:rsidRDefault="0008032D" w:rsidP="008B6DE6">
            <w:pPr>
              <w:contextualSpacing/>
              <w:rPr>
                <w:rFonts w:ascii="Arial" w:eastAsia="Times New Roman" w:hAnsi="Arial" w:cs="Arial"/>
                <w:sz w:val="22"/>
                <w:szCs w:val="22"/>
              </w:rPr>
            </w:pPr>
            <w:r w:rsidRPr="0008032D">
              <w:rPr>
                <w:rFonts w:ascii="Arial" w:eastAsia="Times New Roman" w:hAnsi="Arial" w:cs="Arial"/>
                <w:sz w:val="22"/>
                <w:szCs w:val="22"/>
              </w:rPr>
              <w:t>By end of week 2</w:t>
            </w:r>
          </w:p>
        </w:tc>
      </w:tr>
      <w:tr w:rsidR="0008032D" w:rsidRPr="0008032D" w14:paraId="1F5DDE88" w14:textId="77777777" w:rsidTr="008B6DE6">
        <w:tc>
          <w:tcPr>
            <w:tcW w:w="7417" w:type="dxa"/>
            <w:gridSpan w:val="2"/>
          </w:tcPr>
          <w:p w14:paraId="0B4CC2C9"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Ethics Paper: Reflect on ethical dilemmas in field within required ethical dilemma paper.</w:t>
            </w:r>
          </w:p>
        </w:tc>
        <w:tc>
          <w:tcPr>
            <w:tcW w:w="1933" w:type="dxa"/>
          </w:tcPr>
          <w:p w14:paraId="1AD959FC" w14:textId="77777777" w:rsidR="0008032D" w:rsidRPr="0008032D" w:rsidRDefault="0008032D" w:rsidP="008B6DE6">
            <w:pPr>
              <w:contextualSpacing/>
              <w:rPr>
                <w:rFonts w:ascii="Arial" w:hAnsi="Arial" w:cs="Arial"/>
                <w:sz w:val="22"/>
                <w:szCs w:val="22"/>
              </w:rPr>
            </w:pPr>
            <w:r w:rsidRPr="0008032D">
              <w:rPr>
                <w:rFonts w:ascii="Arial" w:hAnsi="Arial" w:cs="Arial"/>
                <w:sz w:val="22"/>
                <w:szCs w:val="22"/>
              </w:rPr>
              <w:t>By end of week 9</w:t>
            </w:r>
          </w:p>
        </w:tc>
      </w:tr>
      <w:tr w:rsidR="0008032D" w:rsidRPr="0008032D" w14:paraId="72845693" w14:textId="77777777" w:rsidTr="008B6DE6">
        <w:trPr>
          <w:trHeight w:val="1403"/>
        </w:trPr>
        <w:tc>
          <w:tcPr>
            <w:tcW w:w="9350" w:type="dxa"/>
            <w:gridSpan w:val="3"/>
          </w:tcPr>
          <w:p w14:paraId="6F2ED3E8" w14:textId="77777777" w:rsidR="0008032D" w:rsidRPr="0008032D" w:rsidRDefault="0008032D" w:rsidP="008B6DE6">
            <w:pPr>
              <w:contextualSpacing/>
              <w:rPr>
                <w:rFonts w:ascii="Arial" w:hAnsi="Arial" w:cs="Arial"/>
                <w:b/>
                <w:sz w:val="22"/>
                <w:szCs w:val="22"/>
              </w:rPr>
            </w:pPr>
            <w:r w:rsidRPr="0008032D">
              <w:rPr>
                <w:rFonts w:ascii="Arial" w:eastAsia="Times New Roman" w:hAnsi="Arial" w:cs="Arial"/>
                <w:b/>
                <w:sz w:val="22"/>
                <w:szCs w:val="22"/>
              </w:rPr>
              <w:lastRenderedPageBreak/>
              <w:t>Comments:</w:t>
            </w:r>
          </w:p>
        </w:tc>
      </w:tr>
    </w:tbl>
    <w:p w14:paraId="161D89D2"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 xml:space="preserve"> </w:t>
      </w:r>
    </w:p>
    <w:p w14:paraId="063D0C1F"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The remaining competencies would each have their own table for ratings, deadlines, and comments, in the same format as the one above. For the sake of space here, example outcomes and tasks are listed for the remaining competencies outside of the separate evaluation table format.</w:t>
      </w:r>
    </w:p>
    <w:p w14:paraId="6F06A8AC"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 xml:space="preserve"> </w:t>
      </w:r>
    </w:p>
    <w:p w14:paraId="6D81BD27" w14:textId="77777777" w:rsidR="0008032D" w:rsidRPr="0008032D" w:rsidRDefault="0008032D" w:rsidP="0008032D">
      <w:pPr>
        <w:spacing w:line="276" w:lineRule="auto"/>
        <w:rPr>
          <w:rFonts w:ascii="Arial" w:eastAsia="Arial" w:hAnsi="Arial" w:cs="Arial"/>
          <w:b/>
          <w:sz w:val="22"/>
          <w:szCs w:val="22"/>
        </w:rPr>
      </w:pPr>
      <w:r w:rsidRPr="0008032D">
        <w:rPr>
          <w:rFonts w:ascii="Arial" w:eastAsia="Arial" w:hAnsi="Arial" w:cs="Arial"/>
          <w:b/>
          <w:sz w:val="22"/>
          <w:szCs w:val="22"/>
        </w:rPr>
        <w:t>Competency 2: Engage diversity and difference in practice.</w:t>
      </w:r>
    </w:p>
    <w:p w14:paraId="254265F3"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Learning Outcomes for Competency 2:</w:t>
      </w:r>
    </w:p>
    <w:p w14:paraId="7F4DDA97" w14:textId="77777777" w:rsidR="0008032D" w:rsidRPr="0008032D" w:rsidRDefault="0008032D" w:rsidP="0008032D">
      <w:pPr>
        <w:numPr>
          <w:ilvl w:val="0"/>
          <w:numId w:val="10"/>
        </w:numPr>
        <w:rPr>
          <w:rFonts w:ascii="Arial" w:eastAsia="Arial" w:hAnsi="Arial" w:cs="Arial"/>
          <w:sz w:val="22"/>
          <w:szCs w:val="22"/>
        </w:rPr>
      </w:pPr>
      <w:r w:rsidRPr="0008032D">
        <w:rPr>
          <w:rFonts w:ascii="Arial" w:eastAsia="Arial" w:hAnsi="Arial" w:cs="Arial"/>
          <w:sz w:val="22"/>
          <w:szCs w:val="22"/>
        </w:rPr>
        <w:t>Research and apply knowledge of the specific populations using the library to enhance the wellbeing of patrons in a manner that recognizes the importance of culture and ethnicity in all stages of social work interventions.</w:t>
      </w:r>
    </w:p>
    <w:p w14:paraId="68C7BF59" w14:textId="77777777" w:rsidR="0008032D" w:rsidRPr="0008032D" w:rsidRDefault="0008032D" w:rsidP="0008032D">
      <w:pPr>
        <w:spacing w:line="276" w:lineRule="auto"/>
        <w:rPr>
          <w:rFonts w:ascii="Arial" w:eastAsia="Arial" w:hAnsi="Arial" w:cs="Arial"/>
          <w:b/>
          <w:sz w:val="22"/>
          <w:szCs w:val="22"/>
        </w:rPr>
      </w:pPr>
    </w:p>
    <w:p w14:paraId="5204BA22" w14:textId="77777777" w:rsidR="0008032D" w:rsidRPr="0008032D" w:rsidRDefault="0008032D" w:rsidP="0008032D">
      <w:pPr>
        <w:rPr>
          <w:rFonts w:ascii="Arial" w:hAnsi="Arial" w:cs="Arial"/>
          <w:b/>
          <w:sz w:val="22"/>
          <w:szCs w:val="22"/>
        </w:rPr>
      </w:pPr>
      <w:r w:rsidRPr="0008032D">
        <w:rPr>
          <w:rFonts w:ascii="Arial" w:hAnsi="Arial" w:cs="Arial"/>
          <w:b/>
          <w:sz w:val="22"/>
          <w:szCs w:val="22"/>
        </w:rPr>
        <w:t>Competency 3: Advance human rights and social, economic, and environmental justice.</w:t>
      </w:r>
    </w:p>
    <w:p w14:paraId="1A658D69"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Learning Outcomes for Competency 3:</w:t>
      </w:r>
    </w:p>
    <w:p w14:paraId="44EEAD91" w14:textId="77777777" w:rsidR="0008032D" w:rsidRPr="0008032D" w:rsidRDefault="0008032D" w:rsidP="0008032D">
      <w:pPr>
        <w:numPr>
          <w:ilvl w:val="0"/>
          <w:numId w:val="7"/>
        </w:numPr>
        <w:spacing w:line="276" w:lineRule="auto"/>
        <w:rPr>
          <w:rFonts w:ascii="Arial" w:eastAsia="Arial" w:hAnsi="Arial" w:cs="Arial"/>
          <w:sz w:val="22"/>
          <w:szCs w:val="22"/>
        </w:rPr>
      </w:pPr>
      <w:r w:rsidRPr="0008032D">
        <w:rPr>
          <w:rFonts w:ascii="Arial" w:eastAsia="Arial" w:hAnsi="Arial" w:cs="Arial"/>
          <w:sz w:val="22"/>
          <w:szCs w:val="22"/>
        </w:rPr>
        <w:t xml:space="preserve">Use knowledge of the oppression, discrimination and historical trauma on library patrons and their support networks to promote self-sufficiency, self- advocacy and empowerment.  </w:t>
      </w:r>
    </w:p>
    <w:p w14:paraId="138564E7" w14:textId="77777777" w:rsidR="0008032D" w:rsidRPr="0008032D" w:rsidRDefault="0008032D" w:rsidP="0008032D">
      <w:pPr>
        <w:spacing w:line="276" w:lineRule="auto"/>
        <w:rPr>
          <w:rFonts w:ascii="Arial" w:eastAsia="Arial" w:hAnsi="Arial" w:cs="Arial"/>
          <w:b/>
          <w:sz w:val="22"/>
          <w:szCs w:val="22"/>
        </w:rPr>
      </w:pPr>
      <w:r w:rsidRPr="0008032D">
        <w:rPr>
          <w:rFonts w:ascii="Arial" w:eastAsia="Arial" w:hAnsi="Arial" w:cs="Arial"/>
          <w:b/>
          <w:sz w:val="22"/>
          <w:szCs w:val="22"/>
        </w:rPr>
        <w:t xml:space="preserve"> </w:t>
      </w:r>
    </w:p>
    <w:p w14:paraId="7F7CA17E" w14:textId="77777777" w:rsidR="0008032D" w:rsidRPr="0008032D" w:rsidRDefault="0008032D" w:rsidP="0008032D">
      <w:pPr>
        <w:spacing w:line="276" w:lineRule="auto"/>
        <w:rPr>
          <w:rFonts w:ascii="Arial" w:eastAsia="Arial" w:hAnsi="Arial" w:cs="Arial"/>
          <w:b/>
          <w:sz w:val="22"/>
          <w:szCs w:val="22"/>
        </w:rPr>
      </w:pPr>
      <w:r w:rsidRPr="0008032D">
        <w:rPr>
          <w:rFonts w:ascii="Arial" w:eastAsia="Arial" w:hAnsi="Arial" w:cs="Arial"/>
          <w:b/>
          <w:sz w:val="22"/>
          <w:szCs w:val="22"/>
        </w:rPr>
        <w:t>Competency 4: Engage in research-informed practice and practice-informed research.</w:t>
      </w:r>
    </w:p>
    <w:p w14:paraId="6B4C6C16"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Learning Outcomes for Competency 4:</w:t>
      </w:r>
    </w:p>
    <w:p w14:paraId="6DDB7802" w14:textId="77777777" w:rsidR="0008032D" w:rsidRPr="0008032D" w:rsidRDefault="0008032D" w:rsidP="0008032D">
      <w:pPr>
        <w:numPr>
          <w:ilvl w:val="0"/>
          <w:numId w:val="2"/>
        </w:numPr>
        <w:spacing w:line="276" w:lineRule="auto"/>
        <w:rPr>
          <w:rFonts w:ascii="Arial" w:eastAsia="Arial" w:hAnsi="Arial" w:cs="Arial"/>
          <w:sz w:val="22"/>
          <w:szCs w:val="22"/>
        </w:rPr>
      </w:pPr>
      <w:r w:rsidRPr="0008032D">
        <w:rPr>
          <w:rFonts w:ascii="Arial" w:eastAsia="Arial" w:hAnsi="Arial" w:cs="Arial"/>
          <w:sz w:val="22"/>
          <w:szCs w:val="22"/>
        </w:rPr>
        <w:t>Apply knowledge from literature, and evidence-informed practice in work with library patrons and community partners.</w:t>
      </w:r>
    </w:p>
    <w:p w14:paraId="1797D3D9"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 xml:space="preserve"> </w:t>
      </w:r>
    </w:p>
    <w:p w14:paraId="36A6EDB2" w14:textId="77777777" w:rsidR="0008032D" w:rsidRPr="0008032D" w:rsidRDefault="0008032D" w:rsidP="0008032D">
      <w:pPr>
        <w:spacing w:line="276" w:lineRule="auto"/>
        <w:rPr>
          <w:rFonts w:ascii="Arial" w:eastAsia="Arial" w:hAnsi="Arial" w:cs="Arial"/>
          <w:b/>
          <w:sz w:val="22"/>
          <w:szCs w:val="22"/>
        </w:rPr>
      </w:pPr>
      <w:r w:rsidRPr="0008032D">
        <w:rPr>
          <w:rFonts w:ascii="Arial" w:eastAsia="Arial" w:hAnsi="Arial" w:cs="Arial"/>
          <w:b/>
          <w:sz w:val="22"/>
          <w:szCs w:val="22"/>
        </w:rPr>
        <w:t>Competency 5: Engage in policy practice.</w:t>
      </w:r>
    </w:p>
    <w:p w14:paraId="3CF9928A"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Learning Outcomes for Competency 5:</w:t>
      </w:r>
    </w:p>
    <w:p w14:paraId="4D779FE8" w14:textId="77777777" w:rsidR="0008032D" w:rsidRPr="0008032D" w:rsidRDefault="0008032D" w:rsidP="0008032D">
      <w:pPr>
        <w:numPr>
          <w:ilvl w:val="0"/>
          <w:numId w:val="1"/>
        </w:numPr>
        <w:spacing w:line="276" w:lineRule="auto"/>
        <w:rPr>
          <w:rFonts w:ascii="Arial" w:eastAsia="Arial" w:hAnsi="Arial" w:cs="Arial"/>
          <w:sz w:val="22"/>
          <w:szCs w:val="22"/>
        </w:rPr>
      </w:pPr>
      <w:r w:rsidRPr="0008032D">
        <w:rPr>
          <w:rFonts w:ascii="Arial" w:eastAsia="Arial" w:hAnsi="Arial" w:cs="Arial"/>
          <w:sz w:val="22"/>
          <w:szCs w:val="22"/>
        </w:rPr>
        <w:t>Manage individual (personal) and multi-stakeholder (interpersonal) processes at the local, national and international levels to inspire and leverage power and resources to optimize services and outcomes.</w:t>
      </w:r>
    </w:p>
    <w:p w14:paraId="013E7714"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 xml:space="preserve"> </w:t>
      </w:r>
    </w:p>
    <w:p w14:paraId="546AEE0A" w14:textId="77777777" w:rsidR="0008032D" w:rsidRPr="0008032D" w:rsidRDefault="0008032D" w:rsidP="0008032D">
      <w:pPr>
        <w:spacing w:line="276" w:lineRule="auto"/>
        <w:rPr>
          <w:rFonts w:ascii="Arial" w:eastAsia="Arial" w:hAnsi="Arial" w:cs="Arial"/>
          <w:b/>
          <w:sz w:val="22"/>
          <w:szCs w:val="22"/>
        </w:rPr>
      </w:pPr>
      <w:r w:rsidRPr="0008032D">
        <w:rPr>
          <w:rFonts w:ascii="Arial" w:eastAsia="Arial" w:hAnsi="Arial" w:cs="Arial"/>
          <w:b/>
          <w:sz w:val="22"/>
          <w:szCs w:val="22"/>
        </w:rPr>
        <w:t>Competencies 6-9: Competencies 6-9: Engage (6), Assess (7), Intervene (8), and Evaluate (9) with individuals, families, groups, organizations, and communities.</w:t>
      </w:r>
    </w:p>
    <w:p w14:paraId="253AE32E"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Learning Outcomes for Competencies 6-9:</w:t>
      </w:r>
    </w:p>
    <w:p w14:paraId="5F2A3014" w14:textId="77777777" w:rsidR="0008032D" w:rsidRPr="0008032D" w:rsidRDefault="0008032D" w:rsidP="0008032D">
      <w:pPr>
        <w:numPr>
          <w:ilvl w:val="0"/>
          <w:numId w:val="4"/>
        </w:numPr>
        <w:spacing w:line="276" w:lineRule="auto"/>
        <w:rPr>
          <w:rFonts w:ascii="Arial" w:eastAsia="Arial" w:hAnsi="Arial" w:cs="Arial"/>
          <w:sz w:val="22"/>
          <w:szCs w:val="22"/>
        </w:rPr>
      </w:pPr>
      <w:r w:rsidRPr="0008032D">
        <w:rPr>
          <w:rFonts w:ascii="Arial" w:eastAsia="Arial" w:hAnsi="Arial" w:cs="Arial"/>
          <w:sz w:val="22"/>
          <w:szCs w:val="22"/>
        </w:rPr>
        <w:t>Establish a culturally-responsive therapeutic relationship which encourages service participants to be equal partners in the establishment of goals for intervention and referrals (6).</w:t>
      </w:r>
    </w:p>
    <w:p w14:paraId="70835D55" w14:textId="77777777" w:rsidR="0008032D" w:rsidRPr="0008032D" w:rsidRDefault="0008032D" w:rsidP="0008032D">
      <w:pPr>
        <w:numPr>
          <w:ilvl w:val="0"/>
          <w:numId w:val="4"/>
        </w:numPr>
        <w:spacing w:line="276" w:lineRule="auto"/>
        <w:rPr>
          <w:rFonts w:ascii="Arial" w:eastAsia="Arial" w:hAnsi="Arial" w:cs="Arial"/>
          <w:sz w:val="22"/>
          <w:szCs w:val="22"/>
        </w:rPr>
      </w:pPr>
      <w:r w:rsidRPr="0008032D">
        <w:rPr>
          <w:rFonts w:ascii="Arial" w:eastAsia="Arial" w:hAnsi="Arial" w:cs="Arial"/>
          <w:sz w:val="22"/>
          <w:szCs w:val="22"/>
        </w:rPr>
        <w:t>Systematically gather information from multiple sources to assess service participants’ coping strategies to reinforce and improve adaptation to life situations, circumstances and events (7).</w:t>
      </w:r>
    </w:p>
    <w:p w14:paraId="7AA07F8F" w14:textId="77777777" w:rsidR="0008032D" w:rsidRPr="0008032D" w:rsidRDefault="0008032D" w:rsidP="0008032D">
      <w:pPr>
        <w:numPr>
          <w:ilvl w:val="0"/>
          <w:numId w:val="4"/>
        </w:numPr>
        <w:spacing w:line="276" w:lineRule="auto"/>
        <w:rPr>
          <w:rFonts w:ascii="Arial" w:eastAsia="Arial" w:hAnsi="Arial" w:cs="Arial"/>
          <w:sz w:val="22"/>
          <w:szCs w:val="22"/>
        </w:rPr>
      </w:pPr>
      <w:r w:rsidRPr="0008032D">
        <w:rPr>
          <w:rFonts w:ascii="Arial" w:eastAsia="Arial" w:hAnsi="Arial" w:cs="Arial"/>
          <w:sz w:val="22"/>
          <w:szCs w:val="22"/>
        </w:rPr>
        <w:t>Critically evaluate, select, and apply best practices and evidence informed interventions with patrons needing social work services (8).</w:t>
      </w:r>
    </w:p>
    <w:p w14:paraId="7A4A908D" w14:textId="77777777" w:rsidR="0008032D" w:rsidRPr="0008032D" w:rsidRDefault="0008032D" w:rsidP="0008032D">
      <w:pPr>
        <w:numPr>
          <w:ilvl w:val="0"/>
          <w:numId w:val="4"/>
        </w:numPr>
        <w:spacing w:line="276" w:lineRule="auto"/>
        <w:rPr>
          <w:rFonts w:ascii="Arial" w:eastAsia="Arial" w:hAnsi="Arial" w:cs="Arial"/>
          <w:sz w:val="22"/>
          <w:szCs w:val="22"/>
        </w:rPr>
      </w:pPr>
      <w:r w:rsidRPr="0008032D">
        <w:rPr>
          <w:rFonts w:ascii="Arial" w:eastAsia="Arial" w:hAnsi="Arial" w:cs="Arial"/>
          <w:sz w:val="22"/>
          <w:szCs w:val="22"/>
        </w:rPr>
        <w:lastRenderedPageBreak/>
        <w:t>Evaluate the process and/ or outcomes to develop best practice interventions for a range of bio-psycho-social-spiritual conditions with patrons needing social work services (9).</w:t>
      </w:r>
    </w:p>
    <w:p w14:paraId="199857F4"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 xml:space="preserve"> </w:t>
      </w:r>
    </w:p>
    <w:tbl>
      <w:tblPr>
        <w:tblStyle w:val="TableGrid"/>
        <w:tblW w:w="0" w:type="auto"/>
        <w:tblLook w:val="04A0" w:firstRow="1" w:lastRow="0" w:firstColumn="1" w:lastColumn="0" w:noHBand="0" w:noVBand="1"/>
      </w:tblPr>
      <w:tblGrid>
        <w:gridCol w:w="5575"/>
        <w:gridCol w:w="1710"/>
        <w:gridCol w:w="2065"/>
      </w:tblGrid>
      <w:tr w:rsidR="0008032D" w:rsidRPr="0008032D" w14:paraId="2582DE34" w14:textId="77777777" w:rsidTr="008B6DE6">
        <w:tc>
          <w:tcPr>
            <w:tcW w:w="5575" w:type="dxa"/>
          </w:tcPr>
          <w:p w14:paraId="14917F94" w14:textId="77777777" w:rsidR="0008032D" w:rsidRPr="0008032D" w:rsidRDefault="0008032D" w:rsidP="008B6DE6">
            <w:pPr>
              <w:rPr>
                <w:rFonts w:ascii="Arial" w:hAnsi="Arial" w:cs="Arial"/>
                <w:b/>
                <w:sz w:val="22"/>
                <w:szCs w:val="22"/>
              </w:rPr>
            </w:pPr>
            <w:r w:rsidRPr="0008032D">
              <w:rPr>
                <w:rFonts w:ascii="Arial" w:hAnsi="Arial" w:cs="Arial"/>
                <w:b/>
                <w:sz w:val="22"/>
                <w:szCs w:val="22"/>
              </w:rPr>
              <w:t>Learning Activities/Tasks</w:t>
            </w:r>
          </w:p>
        </w:tc>
        <w:tc>
          <w:tcPr>
            <w:tcW w:w="1710" w:type="dxa"/>
          </w:tcPr>
          <w:p w14:paraId="2CD81181" w14:textId="77777777" w:rsidR="0008032D" w:rsidRPr="0008032D" w:rsidRDefault="0008032D" w:rsidP="008B6DE6">
            <w:pPr>
              <w:rPr>
                <w:rFonts w:ascii="Arial" w:hAnsi="Arial" w:cs="Arial"/>
                <w:b/>
                <w:sz w:val="22"/>
                <w:szCs w:val="22"/>
              </w:rPr>
            </w:pPr>
            <w:r w:rsidRPr="0008032D">
              <w:rPr>
                <w:rFonts w:ascii="Arial" w:hAnsi="Arial" w:cs="Arial"/>
                <w:b/>
                <w:sz w:val="22"/>
                <w:szCs w:val="22"/>
              </w:rPr>
              <w:t>Aligned to Outcome #</w:t>
            </w:r>
          </w:p>
        </w:tc>
        <w:tc>
          <w:tcPr>
            <w:tcW w:w="2065" w:type="dxa"/>
          </w:tcPr>
          <w:p w14:paraId="7824594D" w14:textId="77777777" w:rsidR="0008032D" w:rsidRPr="0008032D" w:rsidRDefault="0008032D" w:rsidP="008B6DE6">
            <w:pPr>
              <w:rPr>
                <w:rFonts w:ascii="Arial" w:hAnsi="Arial" w:cs="Arial"/>
                <w:b/>
                <w:sz w:val="22"/>
                <w:szCs w:val="22"/>
              </w:rPr>
            </w:pPr>
            <w:r w:rsidRPr="0008032D">
              <w:rPr>
                <w:rFonts w:ascii="Arial" w:hAnsi="Arial" w:cs="Arial"/>
                <w:b/>
                <w:sz w:val="22"/>
                <w:szCs w:val="22"/>
              </w:rPr>
              <w:t>Completion Dates</w:t>
            </w:r>
          </w:p>
        </w:tc>
      </w:tr>
      <w:tr w:rsidR="0008032D" w:rsidRPr="0008032D" w14:paraId="4C854E0B" w14:textId="77777777" w:rsidTr="008B6DE6">
        <w:tc>
          <w:tcPr>
            <w:tcW w:w="5575" w:type="dxa"/>
          </w:tcPr>
          <w:p w14:paraId="289334DA" w14:textId="77777777" w:rsidR="0008032D" w:rsidRPr="0008032D" w:rsidRDefault="0008032D" w:rsidP="008B6DE6">
            <w:pPr>
              <w:contextualSpacing/>
              <w:rPr>
                <w:rFonts w:ascii="Arial" w:hAnsi="Arial" w:cs="Arial"/>
                <w:sz w:val="22"/>
                <w:szCs w:val="22"/>
              </w:rPr>
            </w:pPr>
            <w:r w:rsidRPr="0008032D">
              <w:rPr>
                <w:rFonts w:ascii="Arial" w:eastAsia="Times New Roman" w:hAnsi="Arial" w:cs="Arial"/>
                <w:sz w:val="22"/>
                <w:szCs w:val="22"/>
              </w:rPr>
              <w:t>Attend Cultural Competency Staff Training.</w:t>
            </w:r>
          </w:p>
        </w:tc>
        <w:tc>
          <w:tcPr>
            <w:tcW w:w="1710" w:type="dxa"/>
          </w:tcPr>
          <w:p w14:paraId="325F5F5F" w14:textId="77777777" w:rsidR="0008032D" w:rsidRPr="0008032D" w:rsidRDefault="0008032D" w:rsidP="008B6DE6">
            <w:pPr>
              <w:rPr>
                <w:rFonts w:ascii="Arial" w:hAnsi="Arial" w:cs="Arial"/>
                <w:sz w:val="22"/>
                <w:szCs w:val="22"/>
              </w:rPr>
            </w:pPr>
            <w:r w:rsidRPr="0008032D">
              <w:rPr>
                <w:rFonts w:ascii="Arial" w:hAnsi="Arial" w:cs="Arial"/>
                <w:sz w:val="22"/>
                <w:szCs w:val="22"/>
              </w:rPr>
              <w:t>2</w:t>
            </w:r>
          </w:p>
        </w:tc>
        <w:tc>
          <w:tcPr>
            <w:tcW w:w="2065" w:type="dxa"/>
          </w:tcPr>
          <w:p w14:paraId="0FDA80A1" w14:textId="77777777" w:rsidR="0008032D" w:rsidRPr="0008032D" w:rsidRDefault="0008032D" w:rsidP="008B6DE6">
            <w:pPr>
              <w:rPr>
                <w:rFonts w:ascii="Arial" w:hAnsi="Arial" w:cs="Arial"/>
                <w:sz w:val="22"/>
                <w:szCs w:val="22"/>
              </w:rPr>
            </w:pPr>
            <w:r w:rsidRPr="0008032D">
              <w:rPr>
                <w:rFonts w:ascii="Arial" w:hAnsi="Arial" w:cs="Arial"/>
                <w:sz w:val="22"/>
                <w:szCs w:val="22"/>
              </w:rPr>
              <w:t>By end of week 4</w:t>
            </w:r>
          </w:p>
        </w:tc>
      </w:tr>
      <w:tr w:rsidR="0008032D" w:rsidRPr="0008032D" w14:paraId="54B3C633" w14:textId="77777777" w:rsidTr="008B6DE6">
        <w:tc>
          <w:tcPr>
            <w:tcW w:w="5575" w:type="dxa"/>
          </w:tcPr>
          <w:p w14:paraId="310FE69F" w14:textId="77777777" w:rsidR="0008032D" w:rsidRPr="0008032D" w:rsidRDefault="0008032D" w:rsidP="008B6DE6">
            <w:pPr>
              <w:contextualSpacing/>
              <w:rPr>
                <w:rFonts w:ascii="Arial" w:hAnsi="Arial" w:cs="Arial"/>
                <w:sz w:val="22"/>
                <w:szCs w:val="22"/>
              </w:rPr>
            </w:pPr>
            <w:r w:rsidRPr="0008032D">
              <w:rPr>
                <w:rFonts w:ascii="Arial" w:eastAsia="Times New Roman" w:hAnsi="Arial" w:cs="Arial"/>
                <w:sz w:val="22"/>
                <w:szCs w:val="22"/>
              </w:rPr>
              <w:t>Work with Refugee and Immigrant Services Outreach Team to meet and provide services to immigrant and refugee patrons.</w:t>
            </w:r>
          </w:p>
        </w:tc>
        <w:tc>
          <w:tcPr>
            <w:tcW w:w="1710" w:type="dxa"/>
          </w:tcPr>
          <w:p w14:paraId="4A0F2772" w14:textId="77777777" w:rsidR="0008032D" w:rsidRPr="0008032D" w:rsidRDefault="0008032D" w:rsidP="008B6DE6">
            <w:pPr>
              <w:rPr>
                <w:rFonts w:ascii="Arial" w:hAnsi="Arial" w:cs="Arial"/>
                <w:sz w:val="22"/>
                <w:szCs w:val="22"/>
              </w:rPr>
            </w:pPr>
            <w:r w:rsidRPr="0008032D">
              <w:rPr>
                <w:rFonts w:ascii="Arial" w:hAnsi="Arial" w:cs="Arial"/>
                <w:sz w:val="22"/>
                <w:szCs w:val="22"/>
              </w:rPr>
              <w:t>2</w:t>
            </w:r>
          </w:p>
        </w:tc>
        <w:tc>
          <w:tcPr>
            <w:tcW w:w="2065" w:type="dxa"/>
          </w:tcPr>
          <w:p w14:paraId="42691768" w14:textId="77777777" w:rsidR="0008032D" w:rsidRPr="0008032D" w:rsidRDefault="0008032D" w:rsidP="008B6DE6">
            <w:pPr>
              <w:rPr>
                <w:rFonts w:ascii="Arial" w:hAnsi="Arial" w:cs="Arial"/>
                <w:sz w:val="22"/>
                <w:szCs w:val="22"/>
              </w:rPr>
            </w:pPr>
            <w:r w:rsidRPr="0008032D">
              <w:rPr>
                <w:rFonts w:ascii="Arial" w:hAnsi="Arial" w:cs="Arial"/>
                <w:sz w:val="22"/>
                <w:szCs w:val="22"/>
              </w:rPr>
              <w:t>Throughout</w:t>
            </w:r>
          </w:p>
        </w:tc>
      </w:tr>
      <w:tr w:rsidR="0008032D" w:rsidRPr="0008032D" w14:paraId="21F110D0" w14:textId="77777777" w:rsidTr="008B6DE6">
        <w:tc>
          <w:tcPr>
            <w:tcW w:w="5575" w:type="dxa"/>
          </w:tcPr>
          <w:p w14:paraId="0FC76F11" w14:textId="77777777" w:rsidR="0008032D" w:rsidRPr="0008032D" w:rsidRDefault="0008032D" w:rsidP="008B6DE6">
            <w:pPr>
              <w:contextualSpacing/>
              <w:rPr>
                <w:rFonts w:ascii="Arial" w:hAnsi="Arial" w:cs="Arial"/>
                <w:sz w:val="22"/>
                <w:szCs w:val="22"/>
              </w:rPr>
            </w:pPr>
            <w:r w:rsidRPr="0008032D">
              <w:rPr>
                <w:rFonts w:ascii="Arial" w:eastAsia="Times New Roman" w:hAnsi="Arial" w:cs="Arial"/>
                <w:sz w:val="22"/>
                <w:szCs w:val="22"/>
              </w:rPr>
              <w:t>Engage in collaborative partnerships with at least six local agencies representing diverse populations to provide services for our underserved populations within the library.</w:t>
            </w:r>
          </w:p>
        </w:tc>
        <w:tc>
          <w:tcPr>
            <w:tcW w:w="1710" w:type="dxa"/>
          </w:tcPr>
          <w:p w14:paraId="70FC9F29" w14:textId="77777777" w:rsidR="0008032D" w:rsidRPr="0008032D" w:rsidRDefault="0008032D" w:rsidP="008B6DE6">
            <w:pPr>
              <w:rPr>
                <w:rFonts w:ascii="Arial" w:hAnsi="Arial" w:cs="Arial"/>
                <w:sz w:val="22"/>
                <w:szCs w:val="22"/>
              </w:rPr>
            </w:pPr>
            <w:r w:rsidRPr="0008032D">
              <w:rPr>
                <w:rFonts w:ascii="Arial" w:hAnsi="Arial" w:cs="Arial"/>
                <w:sz w:val="22"/>
                <w:szCs w:val="22"/>
              </w:rPr>
              <w:t>2</w:t>
            </w:r>
          </w:p>
        </w:tc>
        <w:tc>
          <w:tcPr>
            <w:tcW w:w="2065" w:type="dxa"/>
          </w:tcPr>
          <w:p w14:paraId="2672ECBF" w14:textId="77777777" w:rsidR="0008032D" w:rsidRPr="0008032D" w:rsidRDefault="0008032D" w:rsidP="008B6DE6">
            <w:pPr>
              <w:rPr>
                <w:rFonts w:ascii="Arial" w:hAnsi="Arial" w:cs="Arial"/>
                <w:sz w:val="22"/>
                <w:szCs w:val="22"/>
              </w:rPr>
            </w:pPr>
            <w:r w:rsidRPr="0008032D">
              <w:rPr>
                <w:rFonts w:ascii="Arial" w:hAnsi="Arial" w:cs="Arial"/>
                <w:sz w:val="22"/>
                <w:szCs w:val="22"/>
              </w:rPr>
              <w:t>By end of week 10</w:t>
            </w:r>
          </w:p>
        </w:tc>
      </w:tr>
      <w:tr w:rsidR="0008032D" w:rsidRPr="0008032D" w14:paraId="01923BB9" w14:textId="77777777" w:rsidTr="008B6DE6">
        <w:tc>
          <w:tcPr>
            <w:tcW w:w="5575" w:type="dxa"/>
          </w:tcPr>
          <w:p w14:paraId="381EC298" w14:textId="77777777" w:rsidR="0008032D" w:rsidRPr="0008032D" w:rsidRDefault="0008032D" w:rsidP="008B6DE6">
            <w:pPr>
              <w:tabs>
                <w:tab w:val="left" w:pos="2980"/>
              </w:tabs>
              <w:contextualSpacing/>
              <w:rPr>
                <w:rFonts w:ascii="Arial" w:eastAsia="Times New Roman" w:hAnsi="Arial" w:cs="Arial"/>
                <w:sz w:val="22"/>
                <w:szCs w:val="22"/>
              </w:rPr>
            </w:pPr>
            <w:r w:rsidRPr="0008032D">
              <w:rPr>
                <w:rFonts w:ascii="Arial" w:eastAsia="Times New Roman" w:hAnsi="Arial" w:cs="Arial"/>
                <w:sz w:val="22"/>
                <w:szCs w:val="22"/>
              </w:rPr>
              <w:t xml:space="preserve">Present information on library resources to participants of offender re-entry program and conduct focus group based on the participants’ needs. </w:t>
            </w:r>
          </w:p>
        </w:tc>
        <w:tc>
          <w:tcPr>
            <w:tcW w:w="1710" w:type="dxa"/>
          </w:tcPr>
          <w:p w14:paraId="0F1C228E" w14:textId="77777777" w:rsidR="0008032D" w:rsidRPr="0008032D" w:rsidRDefault="0008032D" w:rsidP="008B6DE6">
            <w:pPr>
              <w:rPr>
                <w:rFonts w:ascii="Arial" w:hAnsi="Arial" w:cs="Arial"/>
                <w:sz w:val="22"/>
                <w:szCs w:val="22"/>
              </w:rPr>
            </w:pPr>
            <w:r w:rsidRPr="0008032D">
              <w:rPr>
                <w:rFonts w:ascii="Arial" w:hAnsi="Arial" w:cs="Arial"/>
                <w:sz w:val="22"/>
                <w:szCs w:val="22"/>
              </w:rPr>
              <w:t>2</w:t>
            </w:r>
          </w:p>
        </w:tc>
        <w:tc>
          <w:tcPr>
            <w:tcW w:w="2065" w:type="dxa"/>
          </w:tcPr>
          <w:p w14:paraId="45665330" w14:textId="77777777" w:rsidR="0008032D" w:rsidRPr="0008032D" w:rsidRDefault="0008032D" w:rsidP="008B6DE6">
            <w:pPr>
              <w:rPr>
                <w:rFonts w:ascii="Arial" w:hAnsi="Arial" w:cs="Arial"/>
                <w:sz w:val="22"/>
                <w:szCs w:val="22"/>
              </w:rPr>
            </w:pPr>
            <w:r w:rsidRPr="0008032D">
              <w:rPr>
                <w:rFonts w:ascii="Arial" w:hAnsi="Arial" w:cs="Arial"/>
                <w:sz w:val="22"/>
                <w:szCs w:val="22"/>
              </w:rPr>
              <w:t>By end of week 8</w:t>
            </w:r>
          </w:p>
        </w:tc>
      </w:tr>
      <w:tr w:rsidR="0008032D" w:rsidRPr="0008032D" w14:paraId="142BB85F" w14:textId="77777777" w:rsidTr="008B6DE6">
        <w:tc>
          <w:tcPr>
            <w:tcW w:w="5575" w:type="dxa"/>
          </w:tcPr>
          <w:p w14:paraId="6209CF2B"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Advocate for the rights of marginalized within the library by ensuring access to resources and materials by conducting needs assessments of all # branches.</w:t>
            </w:r>
          </w:p>
        </w:tc>
        <w:tc>
          <w:tcPr>
            <w:tcW w:w="1710" w:type="dxa"/>
          </w:tcPr>
          <w:p w14:paraId="2D5D8FD9" w14:textId="77777777" w:rsidR="0008032D" w:rsidRPr="0008032D" w:rsidRDefault="0008032D" w:rsidP="008B6DE6">
            <w:pPr>
              <w:rPr>
                <w:rFonts w:ascii="Arial" w:hAnsi="Arial" w:cs="Arial"/>
                <w:sz w:val="22"/>
                <w:szCs w:val="22"/>
              </w:rPr>
            </w:pPr>
            <w:r w:rsidRPr="0008032D">
              <w:rPr>
                <w:rFonts w:ascii="Arial" w:hAnsi="Arial" w:cs="Arial"/>
                <w:sz w:val="22"/>
                <w:szCs w:val="22"/>
              </w:rPr>
              <w:t>3</w:t>
            </w:r>
          </w:p>
        </w:tc>
        <w:tc>
          <w:tcPr>
            <w:tcW w:w="2065" w:type="dxa"/>
          </w:tcPr>
          <w:p w14:paraId="796433FF"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By end of internship</w:t>
            </w:r>
          </w:p>
        </w:tc>
      </w:tr>
      <w:tr w:rsidR="0008032D" w:rsidRPr="0008032D" w14:paraId="228CC270" w14:textId="77777777" w:rsidTr="008B6DE6">
        <w:tc>
          <w:tcPr>
            <w:tcW w:w="5575" w:type="dxa"/>
          </w:tcPr>
          <w:p w14:paraId="6C4CDC5E"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Leverage resources to empower the oppressed by creating programs directly serving their needs.</w:t>
            </w:r>
          </w:p>
        </w:tc>
        <w:tc>
          <w:tcPr>
            <w:tcW w:w="1710" w:type="dxa"/>
          </w:tcPr>
          <w:p w14:paraId="5BAEE367" w14:textId="77777777" w:rsidR="0008032D" w:rsidRPr="0008032D" w:rsidRDefault="0008032D" w:rsidP="008B6DE6">
            <w:pPr>
              <w:rPr>
                <w:rFonts w:ascii="Arial" w:hAnsi="Arial" w:cs="Arial"/>
                <w:sz w:val="22"/>
                <w:szCs w:val="22"/>
              </w:rPr>
            </w:pPr>
            <w:r w:rsidRPr="0008032D">
              <w:rPr>
                <w:rFonts w:ascii="Arial" w:hAnsi="Arial" w:cs="Arial"/>
                <w:sz w:val="22"/>
                <w:szCs w:val="22"/>
              </w:rPr>
              <w:t>3</w:t>
            </w:r>
          </w:p>
        </w:tc>
        <w:tc>
          <w:tcPr>
            <w:tcW w:w="2065" w:type="dxa"/>
          </w:tcPr>
          <w:p w14:paraId="5F56DDED"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By midterm</w:t>
            </w:r>
          </w:p>
        </w:tc>
      </w:tr>
      <w:tr w:rsidR="0008032D" w:rsidRPr="0008032D" w14:paraId="42E7E90F" w14:textId="77777777" w:rsidTr="008B6DE6">
        <w:tc>
          <w:tcPr>
            <w:tcW w:w="5575" w:type="dxa"/>
          </w:tcPr>
          <w:p w14:paraId="0D0C0766" w14:textId="77777777" w:rsidR="0008032D" w:rsidRPr="0008032D" w:rsidRDefault="0008032D" w:rsidP="008B6DE6">
            <w:pPr>
              <w:rPr>
                <w:rFonts w:ascii="Arial" w:eastAsia="Times New Roman" w:hAnsi="Arial" w:cs="Arial"/>
                <w:sz w:val="22"/>
                <w:szCs w:val="22"/>
              </w:rPr>
            </w:pPr>
            <w:r w:rsidRPr="0008032D">
              <w:rPr>
                <w:rFonts w:ascii="Arial" w:eastAsia="Times New Roman" w:hAnsi="Arial" w:cs="Arial"/>
                <w:sz w:val="22"/>
                <w:szCs w:val="22"/>
              </w:rPr>
              <w:t>Engage with library patrons through “Coffee &amp; Conversation” program.</w:t>
            </w:r>
          </w:p>
        </w:tc>
        <w:tc>
          <w:tcPr>
            <w:tcW w:w="1710" w:type="dxa"/>
          </w:tcPr>
          <w:p w14:paraId="21849D30" w14:textId="77777777" w:rsidR="0008032D" w:rsidRPr="0008032D" w:rsidRDefault="0008032D" w:rsidP="008B6DE6">
            <w:pPr>
              <w:rPr>
                <w:rFonts w:ascii="Arial" w:hAnsi="Arial" w:cs="Arial"/>
                <w:sz w:val="22"/>
                <w:szCs w:val="22"/>
              </w:rPr>
            </w:pPr>
            <w:r w:rsidRPr="0008032D">
              <w:rPr>
                <w:rFonts w:ascii="Arial" w:hAnsi="Arial" w:cs="Arial"/>
                <w:sz w:val="22"/>
                <w:szCs w:val="22"/>
              </w:rPr>
              <w:t>3</w:t>
            </w:r>
          </w:p>
        </w:tc>
        <w:tc>
          <w:tcPr>
            <w:tcW w:w="2065" w:type="dxa"/>
          </w:tcPr>
          <w:p w14:paraId="778EF8B3"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By end of week 5</w:t>
            </w:r>
          </w:p>
        </w:tc>
      </w:tr>
      <w:tr w:rsidR="0008032D" w:rsidRPr="0008032D" w14:paraId="62905192" w14:textId="77777777" w:rsidTr="008B6DE6">
        <w:tc>
          <w:tcPr>
            <w:tcW w:w="5575" w:type="dxa"/>
          </w:tcPr>
          <w:p w14:paraId="55E4AC01" w14:textId="77777777" w:rsidR="0008032D" w:rsidRPr="0008032D" w:rsidRDefault="0008032D" w:rsidP="008B6DE6">
            <w:pPr>
              <w:rPr>
                <w:rFonts w:ascii="Arial" w:eastAsia="Times New Roman" w:hAnsi="Arial" w:cs="Arial"/>
                <w:sz w:val="22"/>
                <w:szCs w:val="22"/>
              </w:rPr>
            </w:pPr>
            <w:r w:rsidRPr="0008032D">
              <w:rPr>
                <w:rFonts w:ascii="Arial" w:eastAsia="Times New Roman" w:hAnsi="Arial" w:cs="Arial"/>
                <w:sz w:val="22"/>
                <w:szCs w:val="22"/>
              </w:rPr>
              <w:t>Complete Voter registrar training and advocate for homeless individual’s right to vote “You Don’t Need A Home to Vote” campaign.</w:t>
            </w:r>
          </w:p>
        </w:tc>
        <w:tc>
          <w:tcPr>
            <w:tcW w:w="1710" w:type="dxa"/>
          </w:tcPr>
          <w:p w14:paraId="40A78E1C" w14:textId="77777777" w:rsidR="0008032D" w:rsidRPr="0008032D" w:rsidRDefault="0008032D" w:rsidP="008B6DE6">
            <w:pPr>
              <w:rPr>
                <w:rFonts w:ascii="Arial" w:hAnsi="Arial" w:cs="Arial"/>
                <w:sz w:val="22"/>
                <w:szCs w:val="22"/>
              </w:rPr>
            </w:pPr>
            <w:r w:rsidRPr="0008032D">
              <w:rPr>
                <w:rFonts w:ascii="Arial" w:hAnsi="Arial" w:cs="Arial"/>
                <w:sz w:val="22"/>
                <w:szCs w:val="22"/>
              </w:rPr>
              <w:t>3</w:t>
            </w:r>
          </w:p>
        </w:tc>
        <w:tc>
          <w:tcPr>
            <w:tcW w:w="2065" w:type="dxa"/>
          </w:tcPr>
          <w:p w14:paraId="7703A9A7" w14:textId="77777777" w:rsidR="0008032D" w:rsidRPr="0008032D" w:rsidRDefault="0008032D" w:rsidP="008B6DE6">
            <w:pPr>
              <w:rPr>
                <w:rFonts w:ascii="Arial" w:eastAsia="Times New Roman" w:hAnsi="Arial" w:cs="Arial"/>
                <w:sz w:val="22"/>
                <w:szCs w:val="22"/>
              </w:rPr>
            </w:pPr>
            <w:r w:rsidRPr="0008032D">
              <w:rPr>
                <w:rFonts w:ascii="Arial" w:eastAsia="Times New Roman" w:hAnsi="Arial" w:cs="Arial"/>
                <w:sz w:val="22"/>
                <w:szCs w:val="22"/>
              </w:rPr>
              <w:t>By end of week 10</w:t>
            </w:r>
          </w:p>
        </w:tc>
      </w:tr>
      <w:tr w:rsidR="0008032D" w:rsidRPr="0008032D" w14:paraId="707BCE50" w14:textId="77777777" w:rsidTr="008B6DE6">
        <w:tc>
          <w:tcPr>
            <w:tcW w:w="5575" w:type="dxa"/>
          </w:tcPr>
          <w:p w14:paraId="55962913" w14:textId="77777777" w:rsidR="0008032D" w:rsidRPr="0008032D" w:rsidRDefault="0008032D" w:rsidP="008B6DE6">
            <w:pPr>
              <w:rPr>
                <w:rFonts w:ascii="Arial" w:eastAsia="Times New Roman" w:hAnsi="Arial" w:cs="Arial"/>
                <w:sz w:val="22"/>
                <w:szCs w:val="22"/>
              </w:rPr>
            </w:pPr>
            <w:r w:rsidRPr="0008032D">
              <w:rPr>
                <w:rFonts w:ascii="Arial" w:eastAsia="Times New Roman" w:hAnsi="Arial" w:cs="Arial"/>
                <w:sz w:val="22"/>
                <w:szCs w:val="22"/>
              </w:rPr>
              <w:t>Begin attending meeting for annual “Point in Time” count of individuals experiencing homelessness.</w:t>
            </w:r>
          </w:p>
        </w:tc>
        <w:tc>
          <w:tcPr>
            <w:tcW w:w="1710" w:type="dxa"/>
          </w:tcPr>
          <w:p w14:paraId="7CB2B256" w14:textId="77777777" w:rsidR="0008032D" w:rsidRPr="0008032D" w:rsidRDefault="0008032D" w:rsidP="008B6DE6">
            <w:pPr>
              <w:rPr>
                <w:rFonts w:ascii="Arial" w:hAnsi="Arial" w:cs="Arial"/>
                <w:sz w:val="22"/>
                <w:szCs w:val="22"/>
              </w:rPr>
            </w:pPr>
            <w:r w:rsidRPr="0008032D">
              <w:rPr>
                <w:rFonts w:ascii="Arial" w:hAnsi="Arial" w:cs="Arial"/>
                <w:sz w:val="22"/>
                <w:szCs w:val="22"/>
              </w:rPr>
              <w:t>3</w:t>
            </w:r>
          </w:p>
        </w:tc>
        <w:tc>
          <w:tcPr>
            <w:tcW w:w="2065" w:type="dxa"/>
          </w:tcPr>
          <w:p w14:paraId="6E7097C8" w14:textId="77777777" w:rsidR="0008032D" w:rsidRPr="0008032D" w:rsidRDefault="0008032D" w:rsidP="008B6DE6">
            <w:pPr>
              <w:rPr>
                <w:rFonts w:ascii="Arial" w:eastAsia="Times New Roman" w:hAnsi="Arial" w:cs="Arial"/>
                <w:sz w:val="22"/>
                <w:szCs w:val="22"/>
              </w:rPr>
            </w:pPr>
            <w:r w:rsidRPr="0008032D">
              <w:rPr>
                <w:rFonts w:ascii="Arial" w:eastAsia="Times New Roman" w:hAnsi="Arial" w:cs="Arial"/>
                <w:sz w:val="22"/>
                <w:szCs w:val="22"/>
              </w:rPr>
              <w:t>Weeks 5-12</w:t>
            </w:r>
          </w:p>
        </w:tc>
      </w:tr>
      <w:tr w:rsidR="0008032D" w:rsidRPr="0008032D" w14:paraId="583E4218" w14:textId="77777777" w:rsidTr="008B6DE6">
        <w:tc>
          <w:tcPr>
            <w:tcW w:w="5575" w:type="dxa"/>
          </w:tcPr>
          <w:p w14:paraId="58A6BA3D" w14:textId="77777777" w:rsidR="0008032D" w:rsidRPr="0008032D" w:rsidRDefault="0008032D" w:rsidP="008B6DE6">
            <w:pPr>
              <w:rPr>
                <w:rFonts w:ascii="Arial" w:eastAsia="Times New Roman" w:hAnsi="Arial" w:cs="Arial"/>
                <w:sz w:val="22"/>
                <w:szCs w:val="22"/>
              </w:rPr>
            </w:pPr>
            <w:r w:rsidRPr="0008032D">
              <w:rPr>
                <w:rFonts w:ascii="Arial" w:eastAsia="Times New Roman" w:hAnsi="Arial" w:cs="Arial"/>
                <w:sz w:val="22"/>
                <w:szCs w:val="22"/>
              </w:rPr>
              <w:t>Take part in Youth Committee in preparation for capturing an accurate youth count for the annual point in time event.</w:t>
            </w:r>
          </w:p>
        </w:tc>
        <w:tc>
          <w:tcPr>
            <w:tcW w:w="1710" w:type="dxa"/>
          </w:tcPr>
          <w:p w14:paraId="0F4394A6" w14:textId="77777777" w:rsidR="0008032D" w:rsidRPr="0008032D" w:rsidRDefault="0008032D" w:rsidP="008B6DE6">
            <w:pPr>
              <w:rPr>
                <w:rFonts w:ascii="Arial" w:hAnsi="Arial" w:cs="Arial"/>
                <w:sz w:val="22"/>
                <w:szCs w:val="22"/>
              </w:rPr>
            </w:pPr>
            <w:r w:rsidRPr="0008032D">
              <w:rPr>
                <w:rFonts w:ascii="Arial" w:hAnsi="Arial" w:cs="Arial"/>
                <w:sz w:val="22"/>
                <w:szCs w:val="22"/>
              </w:rPr>
              <w:t>3</w:t>
            </w:r>
          </w:p>
        </w:tc>
        <w:tc>
          <w:tcPr>
            <w:tcW w:w="2065" w:type="dxa"/>
          </w:tcPr>
          <w:p w14:paraId="2EAA59A8" w14:textId="77777777" w:rsidR="0008032D" w:rsidRPr="0008032D" w:rsidRDefault="0008032D" w:rsidP="008B6DE6">
            <w:pPr>
              <w:rPr>
                <w:rFonts w:ascii="Arial" w:eastAsia="Times New Roman" w:hAnsi="Arial" w:cs="Arial"/>
                <w:sz w:val="22"/>
                <w:szCs w:val="22"/>
              </w:rPr>
            </w:pPr>
            <w:r w:rsidRPr="0008032D">
              <w:rPr>
                <w:rFonts w:ascii="Arial" w:eastAsia="Times New Roman" w:hAnsi="Arial" w:cs="Arial"/>
                <w:sz w:val="22"/>
                <w:szCs w:val="22"/>
              </w:rPr>
              <w:t>Weeks 7-12</w:t>
            </w:r>
          </w:p>
        </w:tc>
      </w:tr>
      <w:tr w:rsidR="0008032D" w:rsidRPr="0008032D" w14:paraId="2D72A1D3" w14:textId="77777777" w:rsidTr="008B6DE6">
        <w:tc>
          <w:tcPr>
            <w:tcW w:w="5575" w:type="dxa"/>
          </w:tcPr>
          <w:p w14:paraId="677A782B" w14:textId="77777777" w:rsidR="0008032D" w:rsidRPr="0008032D" w:rsidRDefault="0008032D" w:rsidP="008B6DE6">
            <w:pPr>
              <w:rPr>
                <w:rFonts w:ascii="Arial" w:hAnsi="Arial" w:cs="Arial"/>
                <w:sz w:val="22"/>
                <w:szCs w:val="22"/>
              </w:rPr>
            </w:pPr>
            <w:r w:rsidRPr="0008032D">
              <w:rPr>
                <w:rFonts w:ascii="Arial" w:hAnsi="Arial" w:cs="Arial"/>
                <w:sz w:val="22"/>
                <w:szCs w:val="22"/>
              </w:rPr>
              <w:t>Discuss and develop research question for research project on serving the homeless.</w:t>
            </w:r>
          </w:p>
        </w:tc>
        <w:tc>
          <w:tcPr>
            <w:tcW w:w="1710" w:type="dxa"/>
          </w:tcPr>
          <w:p w14:paraId="60610793" w14:textId="77777777" w:rsidR="0008032D" w:rsidRPr="0008032D" w:rsidRDefault="0008032D" w:rsidP="008B6DE6">
            <w:pPr>
              <w:rPr>
                <w:rFonts w:ascii="Arial" w:hAnsi="Arial" w:cs="Arial"/>
                <w:sz w:val="22"/>
                <w:szCs w:val="22"/>
              </w:rPr>
            </w:pPr>
            <w:r w:rsidRPr="0008032D">
              <w:rPr>
                <w:rFonts w:ascii="Arial" w:hAnsi="Arial" w:cs="Arial"/>
                <w:sz w:val="22"/>
                <w:szCs w:val="22"/>
              </w:rPr>
              <w:t>4</w:t>
            </w:r>
          </w:p>
        </w:tc>
        <w:tc>
          <w:tcPr>
            <w:tcW w:w="2065" w:type="dxa"/>
          </w:tcPr>
          <w:p w14:paraId="056C7935" w14:textId="77777777" w:rsidR="0008032D" w:rsidRPr="0008032D" w:rsidRDefault="0008032D" w:rsidP="008B6DE6">
            <w:pPr>
              <w:rPr>
                <w:rFonts w:ascii="Arial" w:hAnsi="Arial" w:cs="Arial"/>
                <w:sz w:val="22"/>
                <w:szCs w:val="22"/>
              </w:rPr>
            </w:pPr>
            <w:r w:rsidRPr="0008032D">
              <w:rPr>
                <w:rFonts w:ascii="Arial" w:hAnsi="Arial" w:cs="Arial"/>
                <w:sz w:val="22"/>
                <w:szCs w:val="22"/>
              </w:rPr>
              <w:t>By midterm</w:t>
            </w:r>
          </w:p>
        </w:tc>
      </w:tr>
      <w:tr w:rsidR="0008032D" w:rsidRPr="0008032D" w14:paraId="3F78E938" w14:textId="77777777" w:rsidTr="008B6DE6">
        <w:tc>
          <w:tcPr>
            <w:tcW w:w="5575" w:type="dxa"/>
          </w:tcPr>
          <w:p w14:paraId="21B6DEA4" w14:textId="77777777" w:rsidR="0008032D" w:rsidRPr="0008032D" w:rsidRDefault="0008032D" w:rsidP="008B6DE6">
            <w:pPr>
              <w:rPr>
                <w:rFonts w:ascii="Arial" w:hAnsi="Arial" w:cs="Arial"/>
                <w:sz w:val="22"/>
                <w:szCs w:val="22"/>
              </w:rPr>
            </w:pPr>
            <w:r w:rsidRPr="0008032D">
              <w:rPr>
                <w:rFonts w:ascii="Arial" w:hAnsi="Arial" w:cs="Arial"/>
                <w:sz w:val="22"/>
                <w:szCs w:val="22"/>
              </w:rPr>
              <w:t>Compile literature reviews on social work /social services programs in public libraries.</w:t>
            </w:r>
          </w:p>
        </w:tc>
        <w:tc>
          <w:tcPr>
            <w:tcW w:w="1710" w:type="dxa"/>
          </w:tcPr>
          <w:p w14:paraId="7F87FBE3" w14:textId="77777777" w:rsidR="0008032D" w:rsidRPr="0008032D" w:rsidRDefault="0008032D" w:rsidP="008B6DE6">
            <w:pPr>
              <w:rPr>
                <w:rFonts w:ascii="Arial" w:hAnsi="Arial" w:cs="Arial"/>
                <w:sz w:val="22"/>
                <w:szCs w:val="22"/>
              </w:rPr>
            </w:pPr>
            <w:r w:rsidRPr="0008032D">
              <w:rPr>
                <w:rFonts w:ascii="Arial" w:hAnsi="Arial" w:cs="Arial"/>
                <w:sz w:val="22"/>
                <w:szCs w:val="22"/>
              </w:rPr>
              <w:t>4</w:t>
            </w:r>
          </w:p>
        </w:tc>
        <w:tc>
          <w:tcPr>
            <w:tcW w:w="2065" w:type="dxa"/>
          </w:tcPr>
          <w:p w14:paraId="1ED72A27" w14:textId="77777777" w:rsidR="0008032D" w:rsidRPr="0008032D" w:rsidRDefault="0008032D" w:rsidP="008B6DE6">
            <w:pPr>
              <w:rPr>
                <w:rFonts w:ascii="Arial" w:hAnsi="Arial" w:cs="Arial"/>
                <w:sz w:val="22"/>
                <w:szCs w:val="22"/>
              </w:rPr>
            </w:pPr>
            <w:r w:rsidRPr="0008032D">
              <w:rPr>
                <w:rFonts w:ascii="Arial" w:hAnsi="Arial" w:cs="Arial"/>
                <w:sz w:val="22"/>
                <w:szCs w:val="22"/>
              </w:rPr>
              <w:t>By week 10</w:t>
            </w:r>
          </w:p>
        </w:tc>
      </w:tr>
      <w:tr w:rsidR="0008032D" w:rsidRPr="0008032D" w14:paraId="13072D33" w14:textId="77777777" w:rsidTr="008B6DE6">
        <w:tc>
          <w:tcPr>
            <w:tcW w:w="5575" w:type="dxa"/>
          </w:tcPr>
          <w:p w14:paraId="1C97D506" w14:textId="77777777" w:rsidR="0008032D" w:rsidRPr="0008032D" w:rsidRDefault="0008032D" w:rsidP="008B6DE6">
            <w:pPr>
              <w:rPr>
                <w:rFonts w:ascii="Arial" w:hAnsi="Arial" w:cs="Arial"/>
                <w:sz w:val="22"/>
                <w:szCs w:val="22"/>
              </w:rPr>
            </w:pPr>
            <w:r w:rsidRPr="0008032D">
              <w:rPr>
                <w:rFonts w:ascii="Arial" w:hAnsi="Arial" w:cs="Arial"/>
                <w:sz w:val="22"/>
                <w:szCs w:val="22"/>
              </w:rPr>
              <w:t xml:space="preserve">Research promising library/social work collaborations for possible replication at the library. </w:t>
            </w:r>
          </w:p>
        </w:tc>
        <w:tc>
          <w:tcPr>
            <w:tcW w:w="1710" w:type="dxa"/>
          </w:tcPr>
          <w:p w14:paraId="07D40C31" w14:textId="77777777" w:rsidR="0008032D" w:rsidRPr="0008032D" w:rsidRDefault="0008032D" w:rsidP="008B6DE6">
            <w:pPr>
              <w:rPr>
                <w:rFonts w:ascii="Arial" w:hAnsi="Arial" w:cs="Arial"/>
                <w:sz w:val="22"/>
                <w:szCs w:val="22"/>
              </w:rPr>
            </w:pPr>
            <w:r w:rsidRPr="0008032D">
              <w:rPr>
                <w:rFonts w:ascii="Arial" w:hAnsi="Arial" w:cs="Arial"/>
                <w:sz w:val="22"/>
                <w:szCs w:val="22"/>
              </w:rPr>
              <w:t>4</w:t>
            </w:r>
          </w:p>
        </w:tc>
        <w:tc>
          <w:tcPr>
            <w:tcW w:w="2065" w:type="dxa"/>
          </w:tcPr>
          <w:p w14:paraId="6CE47270" w14:textId="77777777" w:rsidR="0008032D" w:rsidRPr="0008032D" w:rsidRDefault="0008032D" w:rsidP="008B6DE6">
            <w:pPr>
              <w:rPr>
                <w:rFonts w:ascii="Arial" w:hAnsi="Arial" w:cs="Arial"/>
                <w:sz w:val="22"/>
                <w:szCs w:val="22"/>
              </w:rPr>
            </w:pPr>
            <w:r w:rsidRPr="0008032D">
              <w:rPr>
                <w:rFonts w:ascii="Arial" w:hAnsi="Arial" w:cs="Arial"/>
                <w:sz w:val="22"/>
                <w:szCs w:val="22"/>
              </w:rPr>
              <w:t>By week 2</w:t>
            </w:r>
          </w:p>
        </w:tc>
      </w:tr>
      <w:tr w:rsidR="0008032D" w:rsidRPr="0008032D" w14:paraId="48BAF6FF" w14:textId="77777777" w:rsidTr="008B6DE6">
        <w:tc>
          <w:tcPr>
            <w:tcW w:w="5575" w:type="dxa"/>
          </w:tcPr>
          <w:p w14:paraId="155DB068" w14:textId="77777777" w:rsidR="0008032D" w:rsidRPr="0008032D" w:rsidRDefault="0008032D" w:rsidP="008B6DE6">
            <w:pPr>
              <w:rPr>
                <w:rFonts w:ascii="Arial" w:hAnsi="Arial" w:cs="Arial"/>
                <w:sz w:val="22"/>
                <w:szCs w:val="22"/>
              </w:rPr>
            </w:pPr>
            <w:r w:rsidRPr="0008032D">
              <w:rPr>
                <w:rFonts w:ascii="Arial" w:hAnsi="Arial" w:cs="Arial"/>
                <w:sz w:val="22"/>
                <w:szCs w:val="22"/>
              </w:rPr>
              <w:t>Develop questions for focus group, based on research.</w:t>
            </w:r>
          </w:p>
        </w:tc>
        <w:tc>
          <w:tcPr>
            <w:tcW w:w="1710" w:type="dxa"/>
          </w:tcPr>
          <w:p w14:paraId="46454612" w14:textId="77777777" w:rsidR="0008032D" w:rsidRPr="0008032D" w:rsidRDefault="0008032D" w:rsidP="008B6DE6">
            <w:pPr>
              <w:rPr>
                <w:rFonts w:ascii="Arial" w:hAnsi="Arial" w:cs="Arial"/>
                <w:sz w:val="22"/>
                <w:szCs w:val="22"/>
              </w:rPr>
            </w:pPr>
            <w:r w:rsidRPr="0008032D">
              <w:rPr>
                <w:rFonts w:ascii="Arial" w:hAnsi="Arial" w:cs="Arial"/>
                <w:sz w:val="22"/>
                <w:szCs w:val="22"/>
              </w:rPr>
              <w:t>4</w:t>
            </w:r>
          </w:p>
        </w:tc>
        <w:tc>
          <w:tcPr>
            <w:tcW w:w="2065" w:type="dxa"/>
          </w:tcPr>
          <w:p w14:paraId="6A9DF488" w14:textId="77777777" w:rsidR="0008032D" w:rsidRPr="0008032D" w:rsidRDefault="0008032D" w:rsidP="008B6DE6">
            <w:pPr>
              <w:rPr>
                <w:rFonts w:ascii="Arial" w:hAnsi="Arial" w:cs="Arial"/>
                <w:sz w:val="22"/>
                <w:szCs w:val="22"/>
              </w:rPr>
            </w:pPr>
            <w:r w:rsidRPr="0008032D">
              <w:rPr>
                <w:rFonts w:ascii="Arial" w:hAnsi="Arial" w:cs="Arial"/>
                <w:sz w:val="22"/>
                <w:szCs w:val="22"/>
              </w:rPr>
              <w:t>By week 5</w:t>
            </w:r>
          </w:p>
        </w:tc>
      </w:tr>
      <w:tr w:rsidR="0008032D" w:rsidRPr="0008032D" w14:paraId="55419A1A" w14:textId="77777777" w:rsidTr="008B6DE6">
        <w:tc>
          <w:tcPr>
            <w:tcW w:w="5575" w:type="dxa"/>
          </w:tcPr>
          <w:p w14:paraId="47A27C90" w14:textId="77777777" w:rsidR="0008032D" w:rsidRPr="0008032D" w:rsidRDefault="0008032D" w:rsidP="008B6DE6">
            <w:pPr>
              <w:rPr>
                <w:rFonts w:ascii="Arial" w:hAnsi="Arial" w:cs="Arial"/>
                <w:sz w:val="22"/>
                <w:szCs w:val="22"/>
              </w:rPr>
            </w:pPr>
            <w:r w:rsidRPr="0008032D">
              <w:rPr>
                <w:rFonts w:ascii="Arial" w:hAnsi="Arial" w:cs="Arial"/>
                <w:sz w:val="22"/>
                <w:szCs w:val="22"/>
              </w:rPr>
              <w:t>Conduct focus group.</w:t>
            </w:r>
          </w:p>
        </w:tc>
        <w:tc>
          <w:tcPr>
            <w:tcW w:w="1710" w:type="dxa"/>
          </w:tcPr>
          <w:p w14:paraId="3F9177AE" w14:textId="77777777" w:rsidR="0008032D" w:rsidRPr="0008032D" w:rsidRDefault="0008032D" w:rsidP="008B6DE6">
            <w:pPr>
              <w:rPr>
                <w:rFonts w:ascii="Arial" w:hAnsi="Arial" w:cs="Arial"/>
                <w:sz w:val="22"/>
                <w:szCs w:val="22"/>
              </w:rPr>
            </w:pPr>
            <w:r w:rsidRPr="0008032D">
              <w:rPr>
                <w:rFonts w:ascii="Arial" w:hAnsi="Arial" w:cs="Arial"/>
                <w:sz w:val="22"/>
                <w:szCs w:val="22"/>
              </w:rPr>
              <w:t>4</w:t>
            </w:r>
          </w:p>
        </w:tc>
        <w:tc>
          <w:tcPr>
            <w:tcW w:w="2065" w:type="dxa"/>
          </w:tcPr>
          <w:p w14:paraId="4AA9201B" w14:textId="77777777" w:rsidR="0008032D" w:rsidRPr="0008032D" w:rsidRDefault="0008032D" w:rsidP="008B6DE6">
            <w:pPr>
              <w:rPr>
                <w:rFonts w:ascii="Arial" w:hAnsi="Arial" w:cs="Arial"/>
                <w:sz w:val="22"/>
                <w:szCs w:val="22"/>
              </w:rPr>
            </w:pPr>
            <w:r w:rsidRPr="0008032D">
              <w:rPr>
                <w:rFonts w:ascii="Arial" w:hAnsi="Arial" w:cs="Arial"/>
                <w:sz w:val="22"/>
                <w:szCs w:val="22"/>
              </w:rPr>
              <w:t>By week 8</w:t>
            </w:r>
          </w:p>
        </w:tc>
      </w:tr>
      <w:tr w:rsidR="0008032D" w:rsidRPr="0008032D" w14:paraId="40DDE0F5" w14:textId="77777777" w:rsidTr="008B6DE6">
        <w:tc>
          <w:tcPr>
            <w:tcW w:w="5575" w:type="dxa"/>
          </w:tcPr>
          <w:p w14:paraId="50C1BFAB"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Work to formulate organizational (library) policies that improve the wellbeing of underserved library patrons.</w:t>
            </w:r>
          </w:p>
        </w:tc>
        <w:tc>
          <w:tcPr>
            <w:tcW w:w="1710" w:type="dxa"/>
          </w:tcPr>
          <w:p w14:paraId="33E2F65D" w14:textId="77777777" w:rsidR="0008032D" w:rsidRPr="0008032D" w:rsidRDefault="0008032D" w:rsidP="008B6DE6">
            <w:pPr>
              <w:rPr>
                <w:rFonts w:ascii="Arial" w:hAnsi="Arial" w:cs="Arial"/>
                <w:sz w:val="22"/>
                <w:szCs w:val="22"/>
              </w:rPr>
            </w:pPr>
            <w:r w:rsidRPr="0008032D">
              <w:rPr>
                <w:rFonts w:ascii="Arial" w:hAnsi="Arial" w:cs="Arial"/>
                <w:sz w:val="22"/>
                <w:szCs w:val="22"/>
              </w:rPr>
              <w:t>5</w:t>
            </w:r>
          </w:p>
        </w:tc>
        <w:tc>
          <w:tcPr>
            <w:tcW w:w="2065" w:type="dxa"/>
          </w:tcPr>
          <w:p w14:paraId="25120F33"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By end of semester</w:t>
            </w:r>
          </w:p>
        </w:tc>
      </w:tr>
      <w:tr w:rsidR="0008032D" w:rsidRPr="0008032D" w14:paraId="60CAF0A1" w14:textId="77777777" w:rsidTr="008B6DE6">
        <w:tc>
          <w:tcPr>
            <w:tcW w:w="5575" w:type="dxa"/>
          </w:tcPr>
          <w:p w14:paraId="1B0BF125"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Based on evaluation of library policies, reformulate and propose a more current/updated policy (re: General expectations of customer behavior or Sunshine Law as it relates to incident reports--as potential topics. What research exists? What are other libraries doing?).</w:t>
            </w:r>
          </w:p>
        </w:tc>
        <w:tc>
          <w:tcPr>
            <w:tcW w:w="1710" w:type="dxa"/>
          </w:tcPr>
          <w:p w14:paraId="342EDFA0" w14:textId="77777777" w:rsidR="0008032D" w:rsidRPr="0008032D" w:rsidRDefault="0008032D" w:rsidP="008B6DE6">
            <w:pPr>
              <w:rPr>
                <w:rFonts w:ascii="Arial" w:hAnsi="Arial" w:cs="Arial"/>
                <w:sz w:val="22"/>
                <w:szCs w:val="22"/>
              </w:rPr>
            </w:pPr>
            <w:r w:rsidRPr="0008032D">
              <w:rPr>
                <w:rFonts w:ascii="Arial" w:hAnsi="Arial" w:cs="Arial"/>
                <w:sz w:val="22"/>
                <w:szCs w:val="22"/>
              </w:rPr>
              <w:t>5</w:t>
            </w:r>
          </w:p>
        </w:tc>
        <w:tc>
          <w:tcPr>
            <w:tcW w:w="2065" w:type="dxa"/>
          </w:tcPr>
          <w:p w14:paraId="0545C609"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By end of week 11</w:t>
            </w:r>
          </w:p>
        </w:tc>
      </w:tr>
      <w:tr w:rsidR="0008032D" w:rsidRPr="0008032D" w14:paraId="717C4AD0" w14:textId="77777777" w:rsidTr="008B6DE6">
        <w:tc>
          <w:tcPr>
            <w:tcW w:w="5575" w:type="dxa"/>
          </w:tcPr>
          <w:p w14:paraId="647E3484"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Complete voter registrar training.</w:t>
            </w:r>
          </w:p>
        </w:tc>
        <w:tc>
          <w:tcPr>
            <w:tcW w:w="1710" w:type="dxa"/>
          </w:tcPr>
          <w:p w14:paraId="58B19899" w14:textId="77777777" w:rsidR="0008032D" w:rsidRPr="0008032D" w:rsidRDefault="0008032D" w:rsidP="008B6DE6">
            <w:pPr>
              <w:rPr>
                <w:rFonts w:ascii="Arial" w:hAnsi="Arial" w:cs="Arial"/>
                <w:sz w:val="22"/>
                <w:szCs w:val="22"/>
              </w:rPr>
            </w:pPr>
            <w:r w:rsidRPr="0008032D">
              <w:rPr>
                <w:rFonts w:ascii="Arial" w:hAnsi="Arial" w:cs="Arial"/>
                <w:sz w:val="22"/>
                <w:szCs w:val="22"/>
              </w:rPr>
              <w:t>5</w:t>
            </w:r>
          </w:p>
        </w:tc>
        <w:tc>
          <w:tcPr>
            <w:tcW w:w="2065" w:type="dxa"/>
          </w:tcPr>
          <w:p w14:paraId="30380DF5"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By end of week 4</w:t>
            </w:r>
          </w:p>
        </w:tc>
      </w:tr>
      <w:tr w:rsidR="0008032D" w:rsidRPr="0008032D" w14:paraId="73F3D9BA" w14:textId="77777777" w:rsidTr="008B6DE6">
        <w:tc>
          <w:tcPr>
            <w:tcW w:w="5575" w:type="dxa"/>
          </w:tcPr>
          <w:p w14:paraId="484F1376"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 xml:space="preserve">Meet with library branch manager and reference manager to discuss ethical dilemmas and fair </w:t>
            </w:r>
            <w:r w:rsidRPr="0008032D">
              <w:rPr>
                <w:rFonts w:ascii="Arial" w:eastAsia="Times New Roman" w:hAnsi="Arial" w:cs="Arial"/>
                <w:sz w:val="22"/>
                <w:szCs w:val="22"/>
              </w:rPr>
              <w:lastRenderedPageBreak/>
              <w:t>enforcement regarding library patron code of conduct 5to improve library policies.</w:t>
            </w:r>
          </w:p>
        </w:tc>
        <w:tc>
          <w:tcPr>
            <w:tcW w:w="1710" w:type="dxa"/>
          </w:tcPr>
          <w:p w14:paraId="1CAA6020" w14:textId="77777777" w:rsidR="0008032D" w:rsidRPr="0008032D" w:rsidRDefault="0008032D" w:rsidP="008B6DE6">
            <w:pPr>
              <w:rPr>
                <w:rFonts w:ascii="Arial" w:hAnsi="Arial" w:cs="Arial"/>
                <w:sz w:val="22"/>
                <w:szCs w:val="22"/>
              </w:rPr>
            </w:pPr>
            <w:r w:rsidRPr="0008032D">
              <w:rPr>
                <w:rFonts w:ascii="Arial" w:hAnsi="Arial" w:cs="Arial"/>
                <w:sz w:val="22"/>
                <w:szCs w:val="22"/>
              </w:rPr>
              <w:lastRenderedPageBreak/>
              <w:t>5</w:t>
            </w:r>
          </w:p>
        </w:tc>
        <w:tc>
          <w:tcPr>
            <w:tcW w:w="2065" w:type="dxa"/>
          </w:tcPr>
          <w:p w14:paraId="4F365F53"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By midterm</w:t>
            </w:r>
          </w:p>
        </w:tc>
      </w:tr>
      <w:tr w:rsidR="0008032D" w:rsidRPr="0008032D" w14:paraId="376AC0AB" w14:textId="77777777" w:rsidTr="008B6DE6">
        <w:tc>
          <w:tcPr>
            <w:tcW w:w="5575" w:type="dxa"/>
          </w:tcPr>
          <w:p w14:paraId="6CF4A7F5"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Research best practices of other urban libraries regarding code of conduct and policies that might unfairly target those experiencing poverty and/or homelessness.</w:t>
            </w:r>
          </w:p>
        </w:tc>
        <w:tc>
          <w:tcPr>
            <w:tcW w:w="1710" w:type="dxa"/>
          </w:tcPr>
          <w:p w14:paraId="00DC57B8" w14:textId="77777777" w:rsidR="0008032D" w:rsidRPr="0008032D" w:rsidRDefault="0008032D" w:rsidP="008B6DE6">
            <w:pPr>
              <w:rPr>
                <w:rFonts w:ascii="Arial" w:hAnsi="Arial" w:cs="Arial"/>
                <w:sz w:val="22"/>
                <w:szCs w:val="22"/>
              </w:rPr>
            </w:pPr>
            <w:r w:rsidRPr="0008032D">
              <w:rPr>
                <w:rFonts w:ascii="Arial" w:hAnsi="Arial" w:cs="Arial"/>
                <w:sz w:val="22"/>
                <w:szCs w:val="22"/>
              </w:rPr>
              <w:t>5</w:t>
            </w:r>
          </w:p>
        </w:tc>
        <w:tc>
          <w:tcPr>
            <w:tcW w:w="2065" w:type="dxa"/>
          </w:tcPr>
          <w:p w14:paraId="201DEF1C"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By end of placement</w:t>
            </w:r>
          </w:p>
        </w:tc>
      </w:tr>
      <w:tr w:rsidR="0008032D" w:rsidRPr="0008032D" w14:paraId="7D1F28C5" w14:textId="77777777" w:rsidTr="008B6DE6">
        <w:tc>
          <w:tcPr>
            <w:tcW w:w="5575" w:type="dxa"/>
          </w:tcPr>
          <w:p w14:paraId="156E27A5"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Research policies around engagement with older adults.</w:t>
            </w:r>
            <w:r w:rsidRPr="0008032D">
              <w:rPr>
                <w:rFonts w:ascii="Arial" w:eastAsia="Times New Roman" w:hAnsi="Arial" w:cs="Arial"/>
                <w:sz w:val="22"/>
                <w:szCs w:val="22"/>
              </w:rPr>
              <w:t> </w:t>
            </w:r>
          </w:p>
        </w:tc>
        <w:tc>
          <w:tcPr>
            <w:tcW w:w="1710" w:type="dxa"/>
          </w:tcPr>
          <w:p w14:paraId="3DF393B2" w14:textId="77777777" w:rsidR="0008032D" w:rsidRPr="0008032D" w:rsidRDefault="0008032D" w:rsidP="008B6DE6">
            <w:pPr>
              <w:rPr>
                <w:rFonts w:ascii="Arial" w:hAnsi="Arial" w:cs="Arial"/>
                <w:sz w:val="22"/>
                <w:szCs w:val="22"/>
              </w:rPr>
            </w:pPr>
            <w:r w:rsidRPr="0008032D">
              <w:rPr>
                <w:rFonts w:ascii="Arial" w:hAnsi="Arial" w:cs="Arial"/>
                <w:sz w:val="22"/>
                <w:szCs w:val="22"/>
              </w:rPr>
              <w:t>5</w:t>
            </w:r>
          </w:p>
        </w:tc>
        <w:tc>
          <w:tcPr>
            <w:tcW w:w="2065" w:type="dxa"/>
          </w:tcPr>
          <w:p w14:paraId="4475FAB1"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By end of week 15</w:t>
            </w:r>
          </w:p>
        </w:tc>
      </w:tr>
      <w:tr w:rsidR="0008032D" w:rsidRPr="0008032D" w14:paraId="3C35FADB" w14:textId="77777777" w:rsidTr="008B6DE6">
        <w:tc>
          <w:tcPr>
            <w:tcW w:w="5575" w:type="dxa"/>
          </w:tcPr>
          <w:p w14:paraId="2F6C10EB"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Research library policies and engage in policy practice regarding access to services for older adults.</w:t>
            </w:r>
          </w:p>
        </w:tc>
        <w:tc>
          <w:tcPr>
            <w:tcW w:w="1710" w:type="dxa"/>
          </w:tcPr>
          <w:p w14:paraId="5FD1CAE1" w14:textId="77777777" w:rsidR="0008032D" w:rsidRPr="0008032D" w:rsidRDefault="0008032D" w:rsidP="008B6DE6">
            <w:pPr>
              <w:rPr>
                <w:rFonts w:ascii="Arial" w:hAnsi="Arial" w:cs="Arial"/>
                <w:sz w:val="22"/>
                <w:szCs w:val="22"/>
              </w:rPr>
            </w:pPr>
            <w:r w:rsidRPr="0008032D">
              <w:rPr>
                <w:rFonts w:ascii="Arial" w:hAnsi="Arial" w:cs="Arial"/>
                <w:sz w:val="22"/>
                <w:szCs w:val="22"/>
              </w:rPr>
              <w:t>5</w:t>
            </w:r>
          </w:p>
        </w:tc>
        <w:tc>
          <w:tcPr>
            <w:tcW w:w="2065" w:type="dxa"/>
          </w:tcPr>
          <w:p w14:paraId="0E610CD5" w14:textId="77777777" w:rsidR="0008032D" w:rsidRPr="0008032D" w:rsidRDefault="0008032D" w:rsidP="008B6DE6">
            <w:pPr>
              <w:rPr>
                <w:rFonts w:ascii="Arial" w:eastAsia="Times New Roman" w:hAnsi="Arial" w:cs="Arial"/>
                <w:sz w:val="22"/>
                <w:szCs w:val="22"/>
              </w:rPr>
            </w:pPr>
            <w:r w:rsidRPr="0008032D">
              <w:rPr>
                <w:rFonts w:ascii="Arial" w:eastAsia="Times New Roman" w:hAnsi="Arial" w:cs="Arial"/>
                <w:sz w:val="22"/>
                <w:szCs w:val="22"/>
              </w:rPr>
              <w:t>By end of placement   </w:t>
            </w:r>
          </w:p>
        </w:tc>
      </w:tr>
      <w:tr w:rsidR="0008032D" w:rsidRPr="0008032D" w14:paraId="5137185C" w14:textId="77777777" w:rsidTr="008B6DE6">
        <w:tc>
          <w:tcPr>
            <w:tcW w:w="5575" w:type="dxa"/>
          </w:tcPr>
          <w:p w14:paraId="7DE5753A"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Utilize monthly “Coffee &amp; Conversation” events to engage with underserved patrons in order to get a sense of who they are and to deliver effective, relevant programming.</w:t>
            </w:r>
          </w:p>
        </w:tc>
        <w:tc>
          <w:tcPr>
            <w:tcW w:w="1710" w:type="dxa"/>
          </w:tcPr>
          <w:p w14:paraId="66CF31D2" w14:textId="77777777" w:rsidR="0008032D" w:rsidRPr="0008032D" w:rsidRDefault="0008032D" w:rsidP="008B6DE6">
            <w:pPr>
              <w:rPr>
                <w:rFonts w:ascii="Arial" w:hAnsi="Arial" w:cs="Arial"/>
                <w:sz w:val="22"/>
                <w:szCs w:val="22"/>
              </w:rPr>
            </w:pPr>
            <w:r w:rsidRPr="0008032D">
              <w:rPr>
                <w:rFonts w:ascii="Arial" w:hAnsi="Arial" w:cs="Arial"/>
                <w:sz w:val="22"/>
                <w:szCs w:val="22"/>
              </w:rPr>
              <w:t>6</w:t>
            </w:r>
          </w:p>
        </w:tc>
        <w:tc>
          <w:tcPr>
            <w:tcW w:w="2065" w:type="dxa"/>
          </w:tcPr>
          <w:p w14:paraId="35B739F4"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 xml:space="preserve">By end of week 5 </w:t>
            </w:r>
          </w:p>
        </w:tc>
      </w:tr>
      <w:tr w:rsidR="0008032D" w:rsidRPr="0008032D" w14:paraId="5B2F930F" w14:textId="77777777" w:rsidTr="008B6DE6">
        <w:tc>
          <w:tcPr>
            <w:tcW w:w="5575" w:type="dxa"/>
          </w:tcPr>
          <w:p w14:paraId="49AE6FA4"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 xml:space="preserve">Patron Strengths/Needs Assessment: during outreach events, “Coffee &amp; Conversation.” </w:t>
            </w:r>
          </w:p>
        </w:tc>
        <w:tc>
          <w:tcPr>
            <w:tcW w:w="1710" w:type="dxa"/>
          </w:tcPr>
          <w:p w14:paraId="43FDC7D6" w14:textId="77777777" w:rsidR="0008032D" w:rsidRPr="0008032D" w:rsidRDefault="0008032D" w:rsidP="008B6DE6">
            <w:pPr>
              <w:rPr>
                <w:rFonts w:ascii="Arial" w:hAnsi="Arial" w:cs="Arial"/>
                <w:sz w:val="22"/>
                <w:szCs w:val="22"/>
              </w:rPr>
            </w:pPr>
            <w:r w:rsidRPr="0008032D">
              <w:rPr>
                <w:rFonts w:ascii="Arial" w:hAnsi="Arial" w:cs="Arial"/>
                <w:sz w:val="22"/>
                <w:szCs w:val="22"/>
              </w:rPr>
              <w:t>7</w:t>
            </w:r>
          </w:p>
        </w:tc>
        <w:tc>
          <w:tcPr>
            <w:tcW w:w="2065" w:type="dxa"/>
          </w:tcPr>
          <w:p w14:paraId="79E82DBD"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By end of week 5</w:t>
            </w:r>
          </w:p>
        </w:tc>
      </w:tr>
      <w:tr w:rsidR="0008032D" w:rsidRPr="0008032D" w14:paraId="508F11FC" w14:textId="77777777" w:rsidTr="008B6DE6">
        <w:tc>
          <w:tcPr>
            <w:tcW w:w="5575" w:type="dxa"/>
          </w:tcPr>
          <w:p w14:paraId="4B2999C3"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Work with patrons experiencing homelessness to tutor them on photo taking and to curate their photo selection in preparation for art show.</w:t>
            </w:r>
          </w:p>
        </w:tc>
        <w:tc>
          <w:tcPr>
            <w:tcW w:w="1710" w:type="dxa"/>
          </w:tcPr>
          <w:p w14:paraId="15FCBC96" w14:textId="77777777" w:rsidR="0008032D" w:rsidRPr="0008032D" w:rsidRDefault="0008032D" w:rsidP="008B6DE6">
            <w:pPr>
              <w:rPr>
                <w:rFonts w:ascii="Arial" w:hAnsi="Arial" w:cs="Arial"/>
                <w:sz w:val="22"/>
                <w:szCs w:val="22"/>
              </w:rPr>
            </w:pPr>
            <w:r w:rsidRPr="0008032D">
              <w:rPr>
                <w:rFonts w:ascii="Arial" w:hAnsi="Arial" w:cs="Arial"/>
                <w:sz w:val="22"/>
                <w:szCs w:val="22"/>
              </w:rPr>
              <w:t>8</w:t>
            </w:r>
          </w:p>
        </w:tc>
        <w:tc>
          <w:tcPr>
            <w:tcW w:w="2065" w:type="dxa"/>
          </w:tcPr>
          <w:p w14:paraId="1BDB8BCE"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By end of placement</w:t>
            </w:r>
          </w:p>
        </w:tc>
      </w:tr>
      <w:tr w:rsidR="0008032D" w:rsidRPr="0008032D" w14:paraId="02C03356" w14:textId="77777777" w:rsidTr="008B6DE6">
        <w:tc>
          <w:tcPr>
            <w:tcW w:w="5575" w:type="dxa"/>
          </w:tcPr>
          <w:p w14:paraId="1BB1DA93"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Analyze surveys given to patrons and evaluate/implement library programming based on data.</w:t>
            </w:r>
          </w:p>
        </w:tc>
        <w:tc>
          <w:tcPr>
            <w:tcW w:w="1710" w:type="dxa"/>
          </w:tcPr>
          <w:p w14:paraId="111AEDB5" w14:textId="77777777" w:rsidR="0008032D" w:rsidRPr="0008032D" w:rsidRDefault="0008032D" w:rsidP="008B6DE6">
            <w:pPr>
              <w:rPr>
                <w:rFonts w:ascii="Arial" w:hAnsi="Arial" w:cs="Arial"/>
                <w:sz w:val="22"/>
                <w:szCs w:val="22"/>
              </w:rPr>
            </w:pPr>
            <w:r w:rsidRPr="0008032D">
              <w:rPr>
                <w:rFonts w:ascii="Arial" w:hAnsi="Arial" w:cs="Arial"/>
                <w:sz w:val="22"/>
                <w:szCs w:val="22"/>
              </w:rPr>
              <w:t>9</w:t>
            </w:r>
          </w:p>
        </w:tc>
        <w:tc>
          <w:tcPr>
            <w:tcW w:w="2065" w:type="dxa"/>
          </w:tcPr>
          <w:p w14:paraId="511DE3FD" w14:textId="77777777" w:rsidR="0008032D" w:rsidRPr="0008032D" w:rsidRDefault="0008032D" w:rsidP="008B6DE6">
            <w:pPr>
              <w:rPr>
                <w:rFonts w:ascii="Arial" w:hAnsi="Arial" w:cs="Arial"/>
                <w:sz w:val="22"/>
                <w:szCs w:val="22"/>
              </w:rPr>
            </w:pPr>
            <w:r w:rsidRPr="0008032D">
              <w:rPr>
                <w:rFonts w:ascii="Arial" w:eastAsia="Times New Roman" w:hAnsi="Arial" w:cs="Arial"/>
                <w:sz w:val="22"/>
                <w:szCs w:val="22"/>
              </w:rPr>
              <w:t>By end of week 12</w:t>
            </w:r>
          </w:p>
        </w:tc>
      </w:tr>
    </w:tbl>
    <w:p w14:paraId="46145180"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 xml:space="preserve"> </w:t>
      </w:r>
    </w:p>
    <w:p w14:paraId="14877FAF"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b/>
          <w:sz w:val="22"/>
          <w:szCs w:val="22"/>
        </w:rPr>
        <w:t>Mid-Placement Evaluation:</w:t>
      </w:r>
      <w:r w:rsidRPr="0008032D">
        <w:rPr>
          <w:rFonts w:ascii="Arial" w:eastAsia="Arial" w:hAnsi="Arial" w:cs="Arial"/>
          <w:sz w:val="22"/>
          <w:szCs w:val="22"/>
        </w:rPr>
        <w:t xml:space="preserve"> Overall, this student has performed at the following level in their field instruction</w:t>
      </w:r>
    </w:p>
    <w:p w14:paraId="2D3A0A6F" w14:textId="77777777" w:rsidR="0008032D" w:rsidRPr="0008032D" w:rsidRDefault="0008032D" w:rsidP="0008032D">
      <w:pPr>
        <w:numPr>
          <w:ilvl w:val="0"/>
          <w:numId w:val="11"/>
        </w:numPr>
        <w:spacing w:line="276" w:lineRule="auto"/>
        <w:rPr>
          <w:rFonts w:ascii="Arial" w:eastAsia="Arial" w:hAnsi="Arial" w:cs="Arial"/>
          <w:sz w:val="22"/>
          <w:szCs w:val="22"/>
        </w:rPr>
      </w:pPr>
      <w:r w:rsidRPr="0008032D">
        <w:rPr>
          <w:rFonts w:ascii="Arial" w:eastAsia="Arial" w:hAnsi="Arial" w:cs="Arial"/>
          <w:sz w:val="22"/>
          <w:szCs w:val="22"/>
        </w:rPr>
        <w:t>Not competent</w:t>
      </w:r>
    </w:p>
    <w:p w14:paraId="26AEFE19" w14:textId="77777777" w:rsidR="0008032D" w:rsidRPr="0008032D" w:rsidRDefault="0008032D" w:rsidP="0008032D">
      <w:pPr>
        <w:numPr>
          <w:ilvl w:val="0"/>
          <w:numId w:val="11"/>
        </w:numPr>
        <w:spacing w:line="276" w:lineRule="auto"/>
        <w:rPr>
          <w:rFonts w:ascii="Arial" w:eastAsia="Arial" w:hAnsi="Arial" w:cs="Arial"/>
          <w:sz w:val="22"/>
          <w:szCs w:val="22"/>
        </w:rPr>
      </w:pPr>
      <w:r w:rsidRPr="0008032D">
        <w:rPr>
          <w:rFonts w:ascii="Arial" w:eastAsia="Arial" w:hAnsi="Arial" w:cs="Arial"/>
          <w:sz w:val="22"/>
          <w:szCs w:val="22"/>
        </w:rPr>
        <w:t>Limited competency</w:t>
      </w:r>
    </w:p>
    <w:p w14:paraId="2256BA49" w14:textId="77777777" w:rsidR="0008032D" w:rsidRPr="0008032D" w:rsidRDefault="0008032D" w:rsidP="0008032D">
      <w:pPr>
        <w:numPr>
          <w:ilvl w:val="0"/>
          <w:numId w:val="11"/>
        </w:numPr>
        <w:spacing w:line="276" w:lineRule="auto"/>
        <w:rPr>
          <w:rFonts w:ascii="Arial" w:eastAsia="Arial" w:hAnsi="Arial" w:cs="Arial"/>
          <w:sz w:val="22"/>
          <w:szCs w:val="22"/>
        </w:rPr>
      </w:pPr>
      <w:r w:rsidRPr="0008032D">
        <w:rPr>
          <w:rFonts w:ascii="Arial" w:eastAsia="Arial" w:hAnsi="Arial" w:cs="Arial"/>
          <w:sz w:val="22"/>
          <w:szCs w:val="22"/>
        </w:rPr>
        <w:t>Competent</w:t>
      </w:r>
    </w:p>
    <w:p w14:paraId="743534A5" w14:textId="77777777" w:rsidR="0008032D" w:rsidRPr="0008032D" w:rsidRDefault="0008032D" w:rsidP="0008032D">
      <w:pPr>
        <w:numPr>
          <w:ilvl w:val="0"/>
          <w:numId w:val="11"/>
        </w:numPr>
        <w:spacing w:line="276" w:lineRule="auto"/>
        <w:rPr>
          <w:rFonts w:ascii="Arial" w:eastAsia="Arial" w:hAnsi="Arial" w:cs="Arial"/>
          <w:sz w:val="22"/>
          <w:szCs w:val="22"/>
        </w:rPr>
      </w:pPr>
      <w:r w:rsidRPr="0008032D">
        <w:rPr>
          <w:rFonts w:ascii="Arial" w:eastAsia="Arial" w:hAnsi="Arial" w:cs="Arial"/>
          <w:sz w:val="22"/>
          <w:szCs w:val="22"/>
        </w:rPr>
        <w:t>Excel</w:t>
      </w:r>
    </w:p>
    <w:p w14:paraId="38318BA3"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Additional Comments and Feedback:</w:t>
      </w:r>
    </w:p>
    <w:p w14:paraId="5FC6C30E" w14:textId="77777777" w:rsidR="0008032D" w:rsidRPr="0008032D" w:rsidRDefault="0008032D" w:rsidP="0008032D">
      <w:pPr>
        <w:spacing w:line="276" w:lineRule="auto"/>
        <w:rPr>
          <w:rFonts w:ascii="Arial" w:eastAsia="Arial" w:hAnsi="Arial" w:cs="Arial"/>
          <w:b/>
          <w:sz w:val="22"/>
          <w:szCs w:val="22"/>
        </w:rPr>
      </w:pPr>
      <w:r w:rsidRPr="0008032D">
        <w:rPr>
          <w:rFonts w:ascii="Arial" w:eastAsia="Arial" w:hAnsi="Arial" w:cs="Arial"/>
          <w:b/>
          <w:sz w:val="22"/>
          <w:szCs w:val="22"/>
        </w:rPr>
        <w:t xml:space="preserve"> </w:t>
      </w:r>
    </w:p>
    <w:p w14:paraId="6735DDEE" w14:textId="77777777" w:rsidR="0008032D" w:rsidRPr="0008032D" w:rsidRDefault="0008032D" w:rsidP="0008032D">
      <w:pPr>
        <w:spacing w:line="276" w:lineRule="auto"/>
        <w:rPr>
          <w:rFonts w:ascii="Arial" w:eastAsia="Arial" w:hAnsi="Arial" w:cs="Arial"/>
          <w:b/>
          <w:sz w:val="22"/>
          <w:szCs w:val="22"/>
        </w:rPr>
      </w:pPr>
      <w:r w:rsidRPr="0008032D">
        <w:rPr>
          <w:rFonts w:ascii="Arial" w:eastAsia="Arial" w:hAnsi="Arial" w:cs="Arial"/>
          <w:b/>
          <w:sz w:val="22"/>
          <w:szCs w:val="22"/>
        </w:rPr>
        <w:t>Signatures from:</w:t>
      </w:r>
    </w:p>
    <w:p w14:paraId="188FD83E" w14:textId="77777777" w:rsidR="0008032D" w:rsidRPr="0008032D" w:rsidRDefault="0008032D" w:rsidP="0008032D">
      <w:pPr>
        <w:numPr>
          <w:ilvl w:val="0"/>
          <w:numId w:val="8"/>
        </w:numPr>
        <w:spacing w:line="276" w:lineRule="auto"/>
        <w:rPr>
          <w:rFonts w:ascii="Arial" w:eastAsia="Arial" w:hAnsi="Arial" w:cs="Arial"/>
          <w:sz w:val="22"/>
          <w:szCs w:val="22"/>
        </w:rPr>
      </w:pPr>
      <w:r w:rsidRPr="0008032D">
        <w:rPr>
          <w:rFonts w:ascii="Arial" w:eastAsia="Arial" w:hAnsi="Arial" w:cs="Arial"/>
          <w:sz w:val="22"/>
          <w:szCs w:val="22"/>
        </w:rPr>
        <w:t>Student</w:t>
      </w:r>
    </w:p>
    <w:p w14:paraId="616781C3" w14:textId="77777777" w:rsidR="0008032D" w:rsidRPr="0008032D" w:rsidRDefault="0008032D" w:rsidP="0008032D">
      <w:pPr>
        <w:numPr>
          <w:ilvl w:val="0"/>
          <w:numId w:val="8"/>
        </w:numPr>
        <w:spacing w:line="276" w:lineRule="auto"/>
        <w:rPr>
          <w:rFonts w:ascii="Arial" w:eastAsia="Arial" w:hAnsi="Arial" w:cs="Arial"/>
          <w:sz w:val="22"/>
          <w:szCs w:val="22"/>
        </w:rPr>
      </w:pPr>
      <w:r w:rsidRPr="0008032D">
        <w:rPr>
          <w:rFonts w:ascii="Arial" w:eastAsia="Arial" w:hAnsi="Arial" w:cs="Arial"/>
          <w:sz w:val="22"/>
          <w:szCs w:val="22"/>
        </w:rPr>
        <w:t>Field Instructor</w:t>
      </w:r>
    </w:p>
    <w:p w14:paraId="5AE9FB5E" w14:textId="77777777" w:rsidR="0008032D" w:rsidRPr="0008032D" w:rsidRDefault="0008032D" w:rsidP="0008032D">
      <w:pPr>
        <w:numPr>
          <w:ilvl w:val="0"/>
          <w:numId w:val="8"/>
        </w:numPr>
        <w:spacing w:line="276" w:lineRule="auto"/>
        <w:rPr>
          <w:rFonts w:ascii="Arial" w:eastAsia="Arial" w:hAnsi="Arial" w:cs="Arial"/>
          <w:sz w:val="22"/>
          <w:szCs w:val="22"/>
        </w:rPr>
      </w:pPr>
      <w:r w:rsidRPr="0008032D">
        <w:rPr>
          <w:rFonts w:ascii="Arial" w:eastAsia="Arial" w:hAnsi="Arial" w:cs="Arial"/>
          <w:sz w:val="22"/>
          <w:szCs w:val="22"/>
        </w:rPr>
        <w:t>Task Supervisor</w:t>
      </w:r>
    </w:p>
    <w:p w14:paraId="5D5D23B5" w14:textId="77777777" w:rsidR="0008032D" w:rsidRPr="0008032D" w:rsidRDefault="0008032D" w:rsidP="0008032D">
      <w:pPr>
        <w:numPr>
          <w:ilvl w:val="0"/>
          <w:numId w:val="8"/>
        </w:numPr>
        <w:spacing w:line="276" w:lineRule="auto"/>
        <w:rPr>
          <w:rFonts w:ascii="Arial" w:eastAsia="Arial" w:hAnsi="Arial" w:cs="Arial"/>
          <w:sz w:val="22"/>
          <w:szCs w:val="22"/>
        </w:rPr>
      </w:pPr>
      <w:r w:rsidRPr="0008032D">
        <w:rPr>
          <w:rFonts w:ascii="Arial" w:eastAsia="Arial" w:hAnsi="Arial" w:cs="Arial"/>
          <w:sz w:val="22"/>
          <w:szCs w:val="22"/>
        </w:rPr>
        <w:t>Faculty Liaison</w:t>
      </w:r>
    </w:p>
    <w:p w14:paraId="592FB96F" w14:textId="77777777" w:rsidR="0008032D" w:rsidRPr="0008032D" w:rsidRDefault="0008032D" w:rsidP="0008032D">
      <w:pPr>
        <w:spacing w:line="276" w:lineRule="auto"/>
        <w:rPr>
          <w:rFonts w:ascii="Arial" w:eastAsia="Arial" w:hAnsi="Arial" w:cs="Arial"/>
          <w:b/>
          <w:sz w:val="22"/>
          <w:szCs w:val="22"/>
        </w:rPr>
      </w:pPr>
      <w:r w:rsidRPr="0008032D">
        <w:rPr>
          <w:rFonts w:ascii="Arial" w:eastAsia="Arial" w:hAnsi="Arial" w:cs="Arial"/>
          <w:b/>
          <w:sz w:val="22"/>
          <w:szCs w:val="22"/>
        </w:rPr>
        <w:t xml:space="preserve"> </w:t>
      </w:r>
    </w:p>
    <w:p w14:paraId="16E9B9A2"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b/>
          <w:sz w:val="22"/>
          <w:szCs w:val="22"/>
        </w:rPr>
        <w:t xml:space="preserve">Final Evaluation: </w:t>
      </w:r>
      <w:r w:rsidRPr="0008032D">
        <w:rPr>
          <w:rFonts w:ascii="Arial" w:eastAsia="Arial" w:hAnsi="Arial" w:cs="Arial"/>
          <w:sz w:val="22"/>
          <w:szCs w:val="22"/>
        </w:rPr>
        <w:t>Overall, this student has performed at the following level in their field instruction</w:t>
      </w:r>
    </w:p>
    <w:p w14:paraId="1F833B51" w14:textId="77777777" w:rsidR="0008032D" w:rsidRPr="0008032D" w:rsidRDefault="0008032D" w:rsidP="0008032D">
      <w:pPr>
        <w:numPr>
          <w:ilvl w:val="0"/>
          <w:numId w:val="3"/>
        </w:numPr>
        <w:spacing w:line="276" w:lineRule="auto"/>
        <w:rPr>
          <w:rFonts w:ascii="Arial" w:eastAsia="Arial" w:hAnsi="Arial" w:cs="Arial"/>
          <w:sz w:val="22"/>
          <w:szCs w:val="22"/>
        </w:rPr>
      </w:pPr>
      <w:r w:rsidRPr="0008032D">
        <w:rPr>
          <w:rFonts w:ascii="Arial" w:eastAsia="Arial" w:hAnsi="Arial" w:cs="Arial"/>
          <w:sz w:val="22"/>
          <w:szCs w:val="22"/>
        </w:rPr>
        <w:t>Not competent</w:t>
      </w:r>
    </w:p>
    <w:p w14:paraId="08876680" w14:textId="77777777" w:rsidR="0008032D" w:rsidRPr="0008032D" w:rsidRDefault="0008032D" w:rsidP="0008032D">
      <w:pPr>
        <w:numPr>
          <w:ilvl w:val="0"/>
          <w:numId w:val="3"/>
        </w:numPr>
        <w:spacing w:line="276" w:lineRule="auto"/>
        <w:rPr>
          <w:rFonts w:ascii="Arial" w:eastAsia="Arial" w:hAnsi="Arial" w:cs="Arial"/>
          <w:sz w:val="22"/>
          <w:szCs w:val="22"/>
        </w:rPr>
      </w:pPr>
      <w:r w:rsidRPr="0008032D">
        <w:rPr>
          <w:rFonts w:ascii="Arial" w:eastAsia="Arial" w:hAnsi="Arial" w:cs="Arial"/>
          <w:sz w:val="22"/>
          <w:szCs w:val="22"/>
        </w:rPr>
        <w:t>Limited competency</w:t>
      </w:r>
    </w:p>
    <w:p w14:paraId="4D73E855" w14:textId="77777777" w:rsidR="0008032D" w:rsidRPr="0008032D" w:rsidRDefault="0008032D" w:rsidP="0008032D">
      <w:pPr>
        <w:numPr>
          <w:ilvl w:val="0"/>
          <w:numId w:val="3"/>
        </w:numPr>
        <w:spacing w:line="276" w:lineRule="auto"/>
        <w:rPr>
          <w:rFonts w:ascii="Arial" w:eastAsia="Arial" w:hAnsi="Arial" w:cs="Arial"/>
          <w:sz w:val="22"/>
          <w:szCs w:val="22"/>
        </w:rPr>
      </w:pPr>
      <w:r w:rsidRPr="0008032D">
        <w:rPr>
          <w:rFonts w:ascii="Arial" w:eastAsia="Arial" w:hAnsi="Arial" w:cs="Arial"/>
          <w:sz w:val="22"/>
          <w:szCs w:val="22"/>
        </w:rPr>
        <w:t>Competent</w:t>
      </w:r>
    </w:p>
    <w:p w14:paraId="72A4E8AE" w14:textId="77777777" w:rsidR="0008032D" w:rsidRPr="0008032D" w:rsidRDefault="0008032D" w:rsidP="0008032D">
      <w:pPr>
        <w:numPr>
          <w:ilvl w:val="0"/>
          <w:numId w:val="3"/>
        </w:numPr>
        <w:spacing w:line="276" w:lineRule="auto"/>
        <w:rPr>
          <w:rFonts w:ascii="Arial" w:eastAsia="Arial" w:hAnsi="Arial" w:cs="Arial"/>
          <w:sz w:val="22"/>
          <w:szCs w:val="22"/>
        </w:rPr>
      </w:pPr>
      <w:r w:rsidRPr="0008032D">
        <w:rPr>
          <w:rFonts w:ascii="Arial" w:eastAsia="Arial" w:hAnsi="Arial" w:cs="Arial"/>
          <w:sz w:val="22"/>
          <w:szCs w:val="22"/>
        </w:rPr>
        <w:t>Excel</w:t>
      </w:r>
    </w:p>
    <w:p w14:paraId="3B7F5951"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Additional Comments and Feedback:</w:t>
      </w:r>
    </w:p>
    <w:p w14:paraId="1F9246E1" w14:textId="77777777" w:rsidR="0008032D" w:rsidRPr="0008032D" w:rsidRDefault="0008032D" w:rsidP="0008032D">
      <w:pPr>
        <w:spacing w:line="276" w:lineRule="auto"/>
        <w:rPr>
          <w:rFonts w:ascii="Arial" w:eastAsia="Arial" w:hAnsi="Arial" w:cs="Arial"/>
          <w:sz w:val="22"/>
          <w:szCs w:val="22"/>
        </w:rPr>
      </w:pPr>
      <w:r w:rsidRPr="0008032D">
        <w:rPr>
          <w:rFonts w:ascii="Arial" w:eastAsia="Arial" w:hAnsi="Arial" w:cs="Arial"/>
          <w:sz w:val="22"/>
          <w:szCs w:val="22"/>
        </w:rPr>
        <w:t xml:space="preserve"> </w:t>
      </w:r>
    </w:p>
    <w:p w14:paraId="49B5E008" w14:textId="77777777" w:rsidR="0008032D" w:rsidRPr="0008032D" w:rsidRDefault="0008032D" w:rsidP="0008032D">
      <w:pPr>
        <w:spacing w:line="276" w:lineRule="auto"/>
        <w:rPr>
          <w:rFonts w:ascii="Arial" w:eastAsia="Arial" w:hAnsi="Arial" w:cs="Arial"/>
          <w:b/>
          <w:sz w:val="22"/>
          <w:szCs w:val="22"/>
        </w:rPr>
      </w:pPr>
      <w:r w:rsidRPr="0008032D">
        <w:rPr>
          <w:rFonts w:ascii="Arial" w:eastAsia="Arial" w:hAnsi="Arial" w:cs="Arial"/>
          <w:b/>
          <w:sz w:val="22"/>
          <w:szCs w:val="22"/>
        </w:rPr>
        <w:t>Signatures from:</w:t>
      </w:r>
    </w:p>
    <w:p w14:paraId="616078E2" w14:textId="77777777" w:rsidR="0008032D" w:rsidRPr="0008032D" w:rsidRDefault="0008032D" w:rsidP="0008032D">
      <w:pPr>
        <w:numPr>
          <w:ilvl w:val="0"/>
          <w:numId w:val="5"/>
        </w:numPr>
        <w:spacing w:line="276" w:lineRule="auto"/>
        <w:rPr>
          <w:rFonts w:ascii="Arial" w:eastAsia="Arial" w:hAnsi="Arial" w:cs="Arial"/>
          <w:sz w:val="22"/>
          <w:szCs w:val="22"/>
        </w:rPr>
      </w:pPr>
      <w:r w:rsidRPr="0008032D">
        <w:rPr>
          <w:rFonts w:ascii="Arial" w:eastAsia="Arial" w:hAnsi="Arial" w:cs="Arial"/>
          <w:sz w:val="22"/>
          <w:szCs w:val="22"/>
        </w:rPr>
        <w:lastRenderedPageBreak/>
        <w:t>Student</w:t>
      </w:r>
      <w:bookmarkStart w:id="0" w:name="_GoBack"/>
      <w:bookmarkEnd w:id="0"/>
    </w:p>
    <w:p w14:paraId="4D0A581B" w14:textId="77777777" w:rsidR="0008032D" w:rsidRPr="0008032D" w:rsidRDefault="0008032D" w:rsidP="0008032D">
      <w:pPr>
        <w:numPr>
          <w:ilvl w:val="0"/>
          <w:numId w:val="5"/>
        </w:numPr>
        <w:spacing w:line="276" w:lineRule="auto"/>
        <w:rPr>
          <w:rFonts w:ascii="Arial" w:eastAsia="Arial" w:hAnsi="Arial" w:cs="Arial"/>
          <w:sz w:val="22"/>
          <w:szCs w:val="22"/>
        </w:rPr>
      </w:pPr>
      <w:r w:rsidRPr="0008032D">
        <w:rPr>
          <w:rFonts w:ascii="Arial" w:eastAsia="Arial" w:hAnsi="Arial" w:cs="Arial"/>
          <w:sz w:val="22"/>
          <w:szCs w:val="22"/>
        </w:rPr>
        <w:t>Field Instructor</w:t>
      </w:r>
    </w:p>
    <w:p w14:paraId="20E2F421" w14:textId="77777777" w:rsidR="0008032D" w:rsidRPr="0008032D" w:rsidRDefault="0008032D" w:rsidP="0008032D">
      <w:pPr>
        <w:numPr>
          <w:ilvl w:val="0"/>
          <w:numId w:val="5"/>
        </w:numPr>
        <w:spacing w:line="276" w:lineRule="auto"/>
        <w:rPr>
          <w:rFonts w:ascii="Arial" w:eastAsia="Arial" w:hAnsi="Arial" w:cs="Arial"/>
          <w:sz w:val="22"/>
          <w:szCs w:val="22"/>
        </w:rPr>
      </w:pPr>
      <w:r w:rsidRPr="0008032D">
        <w:rPr>
          <w:rFonts w:ascii="Arial" w:eastAsia="Arial" w:hAnsi="Arial" w:cs="Arial"/>
          <w:sz w:val="22"/>
          <w:szCs w:val="22"/>
        </w:rPr>
        <w:t>Task Supervisor</w:t>
      </w:r>
    </w:p>
    <w:p w14:paraId="3DBC542E" w14:textId="77777777" w:rsidR="0008032D" w:rsidRPr="0008032D" w:rsidRDefault="0008032D" w:rsidP="0008032D">
      <w:pPr>
        <w:numPr>
          <w:ilvl w:val="0"/>
          <w:numId w:val="5"/>
        </w:numPr>
        <w:spacing w:line="276" w:lineRule="auto"/>
        <w:rPr>
          <w:rFonts w:ascii="Arial" w:eastAsia="Arial" w:hAnsi="Arial" w:cs="Arial"/>
          <w:sz w:val="22"/>
          <w:szCs w:val="22"/>
        </w:rPr>
      </w:pPr>
      <w:r w:rsidRPr="0008032D">
        <w:rPr>
          <w:rFonts w:ascii="Arial" w:eastAsia="Arial" w:hAnsi="Arial" w:cs="Arial"/>
          <w:sz w:val="22"/>
          <w:szCs w:val="22"/>
        </w:rPr>
        <w:t>Faculty Liaison</w:t>
      </w:r>
    </w:p>
    <w:p w14:paraId="090C408E" w14:textId="1CF56FEC" w:rsidR="00994EEB" w:rsidRDefault="0008032D"/>
    <w:sectPr w:rsidR="00994EEB" w:rsidSect="00856D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7E6458"/>
    <w:multiLevelType w:val="multilevel"/>
    <w:tmpl w:val="A1106C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2C91871"/>
    <w:multiLevelType w:val="multilevel"/>
    <w:tmpl w:val="C7FCBB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49C7F3C"/>
    <w:multiLevelType w:val="multilevel"/>
    <w:tmpl w:val="C7BC26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8113309"/>
    <w:multiLevelType w:val="multilevel"/>
    <w:tmpl w:val="157462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14A62B6"/>
    <w:multiLevelType w:val="multilevel"/>
    <w:tmpl w:val="564AD6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4ED002D"/>
    <w:multiLevelType w:val="multilevel"/>
    <w:tmpl w:val="EAB22C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6BB374A"/>
    <w:multiLevelType w:val="multilevel"/>
    <w:tmpl w:val="90581B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1E2000F"/>
    <w:multiLevelType w:val="multilevel"/>
    <w:tmpl w:val="E31EAA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2A96E4B"/>
    <w:multiLevelType w:val="multilevel"/>
    <w:tmpl w:val="E8C2D7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4DD7924"/>
    <w:multiLevelType w:val="multilevel"/>
    <w:tmpl w:val="7F74F1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8E85685"/>
    <w:multiLevelType w:val="multilevel"/>
    <w:tmpl w:val="DE18FF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7"/>
  </w:num>
  <w:num w:numId="2">
    <w:abstractNumId w:val="8"/>
  </w:num>
  <w:num w:numId="3">
    <w:abstractNumId w:val="5"/>
  </w:num>
  <w:num w:numId="4">
    <w:abstractNumId w:val="9"/>
  </w:num>
  <w:num w:numId="5">
    <w:abstractNumId w:val="3"/>
  </w:num>
  <w:num w:numId="6">
    <w:abstractNumId w:val="10"/>
  </w:num>
  <w:num w:numId="7">
    <w:abstractNumId w:val="4"/>
  </w:num>
  <w:num w:numId="8">
    <w:abstractNumId w:val="0"/>
  </w:num>
  <w:num w:numId="9">
    <w:abstractNumId w:val="1"/>
  </w:num>
  <w:num w:numId="10">
    <w:abstractNumId w:val="2"/>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32D"/>
    <w:rsid w:val="0008032D"/>
    <w:rsid w:val="002B34F1"/>
    <w:rsid w:val="00795871"/>
    <w:rsid w:val="00856DF4"/>
    <w:rsid w:val="009350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91FEB1D"/>
  <w15:chartTrackingRefBased/>
  <w15:docId w15:val="{915FBFA3-C123-2245-BFA0-0889B8F65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8032D"/>
    <w:rPr>
      <w:rFonts w:ascii="Calibri" w:eastAsia="Calibri" w:hAnsi="Calibri" w:cs="Calibri"/>
    </w:rPr>
  </w:style>
  <w:style w:type="paragraph" w:styleId="Heading1">
    <w:name w:val="heading 1"/>
    <w:basedOn w:val="Normal"/>
    <w:next w:val="Normal"/>
    <w:link w:val="Heading1Char"/>
    <w:uiPriority w:val="9"/>
    <w:qFormat/>
    <w:rsid w:val="0008032D"/>
    <w:pPr>
      <w:keepNext/>
      <w:keepLines/>
      <w:spacing w:before="240"/>
      <w:outlineLvl w:val="0"/>
    </w:pPr>
    <w:rPr>
      <w:color w:val="2F5496"/>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032D"/>
    <w:rPr>
      <w:rFonts w:ascii="Calibri" w:eastAsia="Calibri" w:hAnsi="Calibri" w:cs="Calibri"/>
      <w:color w:val="2F5496"/>
      <w:sz w:val="32"/>
      <w:szCs w:val="32"/>
    </w:rPr>
  </w:style>
  <w:style w:type="table" w:styleId="TableGrid">
    <w:name w:val="Table Grid"/>
    <w:basedOn w:val="TableNormal"/>
    <w:uiPriority w:val="39"/>
    <w:rsid w:val="000803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1493</Words>
  <Characters>8513</Characters>
  <Application>Microsoft Office Word</Application>
  <DocSecurity>0</DocSecurity>
  <Lines>70</Lines>
  <Paragraphs>19</Paragraphs>
  <ScaleCrop>false</ScaleCrop>
  <Company/>
  <LinksUpToDate>false</LinksUpToDate>
  <CharactersWithSpaces>9987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Zettervall</dc:creator>
  <cp:keywords/>
  <dc:description/>
  <cp:lastModifiedBy>Sara Zettervall</cp:lastModifiedBy>
  <cp:revision>1</cp:revision>
  <dcterms:created xsi:type="dcterms:W3CDTF">2019-08-15T18:19:00Z</dcterms:created>
  <dcterms:modified xsi:type="dcterms:W3CDTF">2019-08-15T18:23:00Z</dcterms:modified>
</cp:coreProperties>
</file>